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C49" w:rsidRDefault="0058211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noProof/>
          <w:lang w:eastAsia="ru-RU"/>
        </w:rPr>
        <w:drawing>
          <wp:inline distT="0" distB="0" distL="0" distR="0">
            <wp:extent cx="5940425" cy="83775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ned00004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7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C49" w:rsidRDefault="00906C49" w:rsidP="0058211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582111" w:rsidRDefault="00582111" w:rsidP="00582111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906C49" w:rsidRDefault="00C4118F" w:rsidP="00582111">
      <w:pPr>
        <w:spacing w:after="0" w:line="240" w:lineRule="auto"/>
        <w:jc w:val="center"/>
        <w:rPr>
          <w:sz w:val="28"/>
          <w:szCs w:val="28"/>
        </w:rPr>
      </w:pPr>
      <w:bookmarkStart w:id="0" w:name="_GoBack"/>
      <w:bookmarkEnd w:id="0"/>
      <w:r>
        <w:rPr>
          <w:rFonts w:ascii="Tinos" w:hAnsi="Tinos" w:cs="Times New Roman"/>
          <w:b/>
          <w:sz w:val="26"/>
          <w:szCs w:val="26"/>
        </w:rPr>
        <w:lastRenderedPageBreak/>
        <w:t>СОДЕРЖАНИЕ ПРОГРАММЫ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1. Пояснительная </w:t>
      </w:r>
      <w:r w:rsidR="00115C73">
        <w:rPr>
          <w:rFonts w:ascii="Tinos" w:hAnsi="Tinos" w:cs="Times New Roman"/>
          <w:sz w:val="26"/>
          <w:szCs w:val="26"/>
        </w:rPr>
        <w:t>записка………………………………………………………...3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>2.   Методы и приемы, используемые при изучении программы кружка…….</w:t>
      </w:r>
      <w:r w:rsidR="00115C73">
        <w:rPr>
          <w:rFonts w:ascii="Tinos" w:hAnsi="Tinos" w:cs="Times New Roman"/>
          <w:sz w:val="26"/>
          <w:szCs w:val="26"/>
        </w:rPr>
        <w:t>7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3. </w:t>
      </w:r>
      <w:r w:rsidR="00115C73" w:rsidRPr="00115C73">
        <w:rPr>
          <w:rFonts w:ascii="Tinos" w:hAnsi="Tinos" w:cs="Times New Roman"/>
          <w:sz w:val="26"/>
          <w:szCs w:val="26"/>
        </w:rPr>
        <w:t>Тематическое планирование занятий кружка «Мир психологии»………</w:t>
      </w:r>
      <w:r w:rsidR="00115C73">
        <w:rPr>
          <w:rFonts w:ascii="Tinos" w:hAnsi="Tinos" w:cs="Times New Roman"/>
          <w:sz w:val="26"/>
          <w:szCs w:val="26"/>
        </w:rPr>
        <w:t>…11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3.1. </w:t>
      </w:r>
      <w:r>
        <w:rPr>
          <w:rFonts w:ascii="Tinos" w:hAnsi="Tinos" w:cs="Times New Roman"/>
          <w:color w:val="000000"/>
          <w:sz w:val="28"/>
          <w:szCs w:val="28"/>
        </w:rPr>
        <w:t>Список использу</w:t>
      </w:r>
      <w:r w:rsidR="00115C73">
        <w:rPr>
          <w:rFonts w:ascii="Tinos" w:hAnsi="Tinos" w:cs="Times New Roman"/>
          <w:color w:val="000000"/>
          <w:sz w:val="28"/>
          <w:szCs w:val="28"/>
        </w:rPr>
        <w:t>емой литературы……………………………………46</w:t>
      </w:r>
    </w:p>
    <w:p w:rsidR="00906C49" w:rsidRDefault="00906C49">
      <w:pPr>
        <w:spacing w:line="360" w:lineRule="auto"/>
        <w:ind w:left="360"/>
        <w:jc w:val="both"/>
        <w:rPr>
          <w:rFonts w:ascii="Tinos" w:hAnsi="Tinos"/>
          <w:sz w:val="26"/>
          <w:szCs w:val="26"/>
        </w:rPr>
      </w:pPr>
    </w:p>
    <w:p w:rsidR="00906C49" w:rsidRDefault="00906C49">
      <w:pPr>
        <w:spacing w:line="360" w:lineRule="auto"/>
        <w:ind w:left="360"/>
        <w:jc w:val="both"/>
        <w:rPr>
          <w:rFonts w:ascii="Tinos" w:hAnsi="Tinos"/>
          <w:sz w:val="26"/>
          <w:szCs w:val="26"/>
        </w:rPr>
      </w:pPr>
    </w:p>
    <w:p w:rsidR="00906C49" w:rsidRDefault="00906C49">
      <w:pPr>
        <w:spacing w:line="360" w:lineRule="auto"/>
        <w:ind w:left="360"/>
        <w:jc w:val="both"/>
        <w:rPr>
          <w:rFonts w:ascii="Tinos" w:hAnsi="Tinos"/>
          <w:sz w:val="26"/>
          <w:szCs w:val="26"/>
        </w:rPr>
      </w:pPr>
    </w:p>
    <w:p w:rsidR="00906C49" w:rsidRDefault="00906C49">
      <w:pPr>
        <w:spacing w:line="360" w:lineRule="auto"/>
        <w:ind w:left="360"/>
        <w:jc w:val="both"/>
        <w:rPr>
          <w:rFonts w:ascii="Tinos" w:hAnsi="Tinos"/>
          <w:sz w:val="26"/>
          <w:szCs w:val="26"/>
        </w:rPr>
      </w:pPr>
    </w:p>
    <w:p w:rsidR="00906C49" w:rsidRDefault="00906C49">
      <w:pPr>
        <w:spacing w:line="360" w:lineRule="auto"/>
        <w:ind w:left="360"/>
        <w:jc w:val="both"/>
        <w:rPr>
          <w:rFonts w:ascii="Tinos" w:hAnsi="Tinos"/>
          <w:sz w:val="26"/>
          <w:szCs w:val="26"/>
        </w:rPr>
      </w:pPr>
    </w:p>
    <w:p w:rsidR="00906C49" w:rsidRDefault="00906C49">
      <w:pPr>
        <w:spacing w:line="360" w:lineRule="auto"/>
        <w:ind w:left="360"/>
        <w:jc w:val="both"/>
        <w:rPr>
          <w:rFonts w:ascii="Tinos" w:hAnsi="Tinos"/>
          <w:sz w:val="26"/>
          <w:szCs w:val="26"/>
        </w:rPr>
      </w:pPr>
    </w:p>
    <w:p w:rsidR="00906C49" w:rsidRDefault="00906C49">
      <w:pPr>
        <w:spacing w:line="360" w:lineRule="auto"/>
        <w:ind w:left="360"/>
        <w:jc w:val="both"/>
        <w:rPr>
          <w:rFonts w:ascii="Tinos" w:hAnsi="Tinos"/>
          <w:sz w:val="26"/>
          <w:szCs w:val="26"/>
        </w:rPr>
      </w:pPr>
    </w:p>
    <w:p w:rsidR="00906C49" w:rsidRDefault="00906C49">
      <w:pPr>
        <w:spacing w:line="360" w:lineRule="auto"/>
        <w:ind w:left="360"/>
        <w:jc w:val="both"/>
        <w:rPr>
          <w:rFonts w:ascii="Tinos" w:hAnsi="Tinos"/>
          <w:sz w:val="26"/>
          <w:szCs w:val="26"/>
        </w:rPr>
      </w:pPr>
    </w:p>
    <w:p w:rsidR="00906C49" w:rsidRDefault="00906C49">
      <w:pPr>
        <w:spacing w:line="360" w:lineRule="auto"/>
        <w:ind w:left="360"/>
        <w:jc w:val="both"/>
        <w:rPr>
          <w:rFonts w:ascii="Tinos" w:hAnsi="Tinos"/>
          <w:sz w:val="26"/>
          <w:szCs w:val="26"/>
        </w:rPr>
      </w:pPr>
    </w:p>
    <w:p w:rsidR="00906C49" w:rsidRDefault="00906C49">
      <w:pPr>
        <w:spacing w:line="360" w:lineRule="auto"/>
        <w:ind w:left="360"/>
        <w:jc w:val="both"/>
        <w:rPr>
          <w:rFonts w:ascii="Tinos" w:hAnsi="Tinos"/>
          <w:sz w:val="26"/>
          <w:szCs w:val="26"/>
        </w:rPr>
      </w:pPr>
    </w:p>
    <w:p w:rsidR="00906C49" w:rsidRDefault="00906C49">
      <w:pPr>
        <w:spacing w:line="360" w:lineRule="auto"/>
        <w:ind w:left="360"/>
        <w:jc w:val="both"/>
        <w:rPr>
          <w:rFonts w:ascii="Tinos" w:hAnsi="Tinos"/>
          <w:sz w:val="26"/>
          <w:szCs w:val="26"/>
        </w:rPr>
      </w:pPr>
    </w:p>
    <w:p w:rsidR="00906C49" w:rsidRDefault="00906C49">
      <w:pPr>
        <w:spacing w:line="360" w:lineRule="auto"/>
        <w:ind w:left="360"/>
        <w:jc w:val="both"/>
        <w:rPr>
          <w:rFonts w:ascii="Tinos" w:hAnsi="Tinos"/>
          <w:sz w:val="26"/>
          <w:szCs w:val="26"/>
        </w:rPr>
      </w:pPr>
    </w:p>
    <w:p w:rsidR="00906C49" w:rsidRDefault="00906C49">
      <w:pPr>
        <w:spacing w:line="360" w:lineRule="auto"/>
        <w:ind w:left="360"/>
        <w:jc w:val="both"/>
        <w:rPr>
          <w:rFonts w:ascii="Tinos" w:hAnsi="Tinos"/>
          <w:sz w:val="26"/>
          <w:szCs w:val="26"/>
        </w:rPr>
      </w:pPr>
    </w:p>
    <w:p w:rsidR="00906C49" w:rsidRDefault="00906C49">
      <w:pPr>
        <w:spacing w:line="360" w:lineRule="auto"/>
        <w:ind w:left="360"/>
        <w:jc w:val="both"/>
        <w:rPr>
          <w:rFonts w:ascii="Tinos" w:hAnsi="Tinos"/>
          <w:sz w:val="26"/>
          <w:szCs w:val="26"/>
        </w:rPr>
      </w:pPr>
    </w:p>
    <w:p w:rsidR="00115C73" w:rsidRDefault="00115C73">
      <w:pPr>
        <w:jc w:val="center"/>
        <w:rPr>
          <w:rFonts w:ascii="Tinos" w:hAnsi="Tinos" w:cs="Times New Roman"/>
          <w:b/>
          <w:sz w:val="26"/>
          <w:szCs w:val="26"/>
        </w:rPr>
      </w:pPr>
    </w:p>
    <w:p w:rsidR="00906C49" w:rsidRDefault="00C4118F">
      <w:pPr>
        <w:jc w:val="center"/>
        <w:rPr>
          <w:rFonts w:ascii="Tinos" w:hAnsi="Tinos" w:cs="Times New Roman"/>
          <w:b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1. Пояснительная записка</w:t>
      </w:r>
    </w:p>
    <w:p w:rsidR="00906C49" w:rsidRDefault="00C4118F">
      <w:pPr>
        <w:spacing w:line="360" w:lineRule="auto"/>
        <w:ind w:left="360"/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Подростковый период – важнейший этап жизни человека, время выборов, которые во многом определяют последующую судьбу. Несмотря на разницу </w:t>
      </w:r>
      <w:r>
        <w:rPr>
          <w:rFonts w:ascii="Tinos" w:hAnsi="Tinos" w:cs="Times New Roman"/>
          <w:sz w:val="26"/>
          <w:szCs w:val="26"/>
        </w:rPr>
        <w:lastRenderedPageBreak/>
        <w:t xml:space="preserve">социально-культурного окружения, почти все подростки с особой остротой переживают свое взросление, заявляя об этом через агрессию, непослушание, алкоголь, школьные трудности и т.д. Поэтому так важно, чтобы у детей была возможность поговорить о себе, исследовать себя, получить новые знания о себе.  Программа психологических занятий для подростков должна обеспечивать с одной стороны формирование их психологического здоровья, с другой стороны - выполнение основных задач развития.  Данная программа кружка включает в себя основные направления работы: аксиологическое, инструментальное, </w:t>
      </w:r>
      <w:proofErr w:type="spellStart"/>
      <w:r>
        <w:rPr>
          <w:rFonts w:ascii="Tinos" w:hAnsi="Tinos" w:cs="Times New Roman"/>
          <w:sz w:val="26"/>
          <w:szCs w:val="26"/>
        </w:rPr>
        <w:t>потребностно</w:t>
      </w:r>
      <w:proofErr w:type="spellEnd"/>
      <w:r>
        <w:rPr>
          <w:rFonts w:ascii="Tinos" w:hAnsi="Tinos" w:cs="Times New Roman"/>
          <w:sz w:val="26"/>
          <w:szCs w:val="26"/>
        </w:rPr>
        <w:t xml:space="preserve">-мотивационное и развивающее. Аксиологическое направление учит ребенка принимать самого себя и других людей, при этом адекватно осознавая свои и чужие достоинства и недостатки.  Инструментальное направление формирует умение осознавать свои чувства, причины поведения, последствия поступков, строить жизненные планы, т.е. помогает личностной рефлексии ребенка. </w:t>
      </w:r>
      <w:proofErr w:type="spellStart"/>
      <w:r>
        <w:rPr>
          <w:rFonts w:ascii="Tinos" w:hAnsi="Tinos" w:cs="Times New Roman"/>
          <w:sz w:val="26"/>
          <w:szCs w:val="26"/>
        </w:rPr>
        <w:t>Потребностно</w:t>
      </w:r>
      <w:proofErr w:type="spellEnd"/>
      <w:r>
        <w:rPr>
          <w:rFonts w:ascii="Tinos" w:hAnsi="Tinos" w:cs="Times New Roman"/>
          <w:sz w:val="26"/>
          <w:szCs w:val="26"/>
        </w:rPr>
        <w:t xml:space="preserve">-мотивационное направление для подростков предполагает развития умения сделать выбор, готовность нести за него ответственность, а также формирование потребности в </w:t>
      </w:r>
      <w:proofErr w:type="spellStart"/>
      <w:r>
        <w:rPr>
          <w:rFonts w:ascii="Tinos" w:hAnsi="Tinos" w:cs="Times New Roman"/>
          <w:sz w:val="26"/>
          <w:szCs w:val="26"/>
        </w:rPr>
        <w:t>самоизменении</w:t>
      </w:r>
      <w:proofErr w:type="spellEnd"/>
      <w:r>
        <w:rPr>
          <w:rFonts w:ascii="Tinos" w:hAnsi="Tinos" w:cs="Times New Roman"/>
          <w:sz w:val="26"/>
          <w:szCs w:val="26"/>
        </w:rPr>
        <w:t xml:space="preserve"> и личностном росте. Развивающее направление обеспечивает формирование эго-идентичности (Э. Эриксон), половой идентичности и личностного самоопределения (Л.И. </w:t>
      </w:r>
      <w:proofErr w:type="spellStart"/>
      <w:r>
        <w:rPr>
          <w:rFonts w:ascii="Tinos" w:hAnsi="Tinos" w:cs="Times New Roman"/>
          <w:sz w:val="26"/>
          <w:szCs w:val="26"/>
        </w:rPr>
        <w:t>Божович</w:t>
      </w:r>
      <w:proofErr w:type="spellEnd"/>
      <w:r>
        <w:rPr>
          <w:rFonts w:ascii="Tinos" w:hAnsi="Tinos" w:cs="Times New Roman"/>
          <w:sz w:val="26"/>
          <w:szCs w:val="26"/>
        </w:rPr>
        <w:t xml:space="preserve">). </w:t>
      </w:r>
    </w:p>
    <w:p w:rsidR="00906C49" w:rsidRDefault="00C4118F">
      <w:pPr>
        <w:jc w:val="both"/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Рабочая программа кружка « Мир психологии»</w:t>
      </w:r>
      <w:r>
        <w:rPr>
          <w:rFonts w:ascii="Tinos" w:hAnsi="Tinos" w:cs="Times New Roman"/>
          <w:sz w:val="26"/>
          <w:szCs w:val="26"/>
        </w:rPr>
        <w:t xml:space="preserve">  </w:t>
      </w:r>
      <w:r>
        <w:rPr>
          <w:rFonts w:ascii="Tinos" w:hAnsi="Tinos" w:cs="Times New Roman"/>
          <w:b/>
          <w:sz w:val="26"/>
          <w:szCs w:val="26"/>
        </w:rPr>
        <w:t>разработана на основе следующих нормативных документов:</w:t>
      </w:r>
      <w:r>
        <w:rPr>
          <w:rFonts w:ascii="Tinos" w:hAnsi="Tinos" w:cs="Times New Roman"/>
          <w:sz w:val="26"/>
          <w:szCs w:val="26"/>
        </w:rPr>
        <w:t xml:space="preserve">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>-        Закона РФ «Об образовании» от 29.12.2012 N 273-ФЗ;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- Национальной образовательной инициативы «Наша новая школа»;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- Приказа Министерства образования и науки РФ от 17 декабря 2010 года № 1897, зарегистрированного в Министерстве юстиции РФ 01 февраля 2011 года № 19644 «Об утверждении и введении в действие федерального государственного образовательного стандарта основного общего образования»;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-  письма Министерства образования и науки Российской Федерации от 12 мая 2011 г. № 03-296 «Об организации внеурочной деятельности при введении Федерального образовательного стандарта общего образования»;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lastRenderedPageBreak/>
        <w:t xml:space="preserve">- Основной образовательной программы ОУ.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>- В программе учтены идеи и положения Концепции духовно-нравственного развития и воспитания личности гражданина России.</w:t>
      </w:r>
    </w:p>
    <w:p w:rsidR="00906C49" w:rsidRDefault="00C4118F">
      <w:pPr>
        <w:jc w:val="center"/>
        <w:rPr>
          <w:rFonts w:ascii="Tinos" w:hAnsi="Tinos" w:cs="Times New Roman"/>
          <w:b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Цель программы:</w:t>
      </w:r>
    </w:p>
    <w:p w:rsidR="00906C49" w:rsidRDefault="00C4118F">
      <w:pPr>
        <w:spacing w:after="0" w:line="360" w:lineRule="auto"/>
        <w:ind w:left="360"/>
        <w:jc w:val="both"/>
        <w:rPr>
          <w:rFonts w:ascii="Tinos" w:eastAsia="Times New Roman" w:hAnsi="Tinos" w:cs="Times New Roman"/>
          <w:sz w:val="26"/>
          <w:szCs w:val="26"/>
          <w:lang w:eastAsia="ru-RU"/>
        </w:rPr>
      </w:pPr>
      <w:r>
        <w:rPr>
          <w:rFonts w:ascii="Tinos" w:eastAsia="Times New Roman" w:hAnsi="Tinos" w:cs="Times New Roman"/>
          <w:sz w:val="26"/>
          <w:szCs w:val="26"/>
          <w:lang w:eastAsia="ru-RU"/>
        </w:rPr>
        <w:t xml:space="preserve">        Цель изучения программы кружка «Мир психологии» -  решение основных проблем возраста с целью сохранения психологического здоровья детей, а также развитие  коммуникативной, познавательной и личностной сфер личности ребенка.    </w:t>
      </w:r>
    </w:p>
    <w:p w:rsidR="00906C49" w:rsidRDefault="00C4118F">
      <w:pPr>
        <w:jc w:val="center"/>
        <w:rPr>
          <w:rFonts w:ascii="Tinos" w:hAnsi="Tinos" w:cs="Times New Roman"/>
          <w:b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Задачи программы:</w:t>
      </w:r>
    </w:p>
    <w:p w:rsidR="00906C49" w:rsidRDefault="00C4118F">
      <w:pPr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 </w:t>
      </w:r>
      <w:r>
        <w:rPr>
          <w:rFonts w:ascii="Tinos" w:hAnsi="Tinos" w:cs="Times New Roman"/>
          <w:b/>
          <w:sz w:val="26"/>
          <w:szCs w:val="26"/>
        </w:rPr>
        <w:t>Обучающие:</w:t>
      </w:r>
      <w:r>
        <w:rPr>
          <w:rFonts w:ascii="Tinos" w:hAnsi="Tinos" w:cs="Times New Roman"/>
          <w:sz w:val="26"/>
          <w:szCs w:val="26"/>
        </w:rPr>
        <w:t xml:space="preserve"> 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- научить положительному </w:t>
      </w:r>
      <w:proofErr w:type="spellStart"/>
      <w:r>
        <w:rPr>
          <w:rFonts w:ascii="Tinos" w:hAnsi="Tinos" w:cs="Times New Roman"/>
          <w:sz w:val="26"/>
          <w:szCs w:val="26"/>
        </w:rPr>
        <w:t>самоотношению</w:t>
      </w:r>
      <w:proofErr w:type="spellEnd"/>
      <w:r>
        <w:rPr>
          <w:rFonts w:ascii="Tinos" w:hAnsi="Tinos" w:cs="Times New Roman"/>
          <w:sz w:val="26"/>
          <w:szCs w:val="26"/>
        </w:rPr>
        <w:t xml:space="preserve"> и принятию других людей; 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>- научить рефлексивным умениям;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- формировать потребность в саморазвитии. </w:t>
      </w:r>
    </w:p>
    <w:p w:rsidR="00906C49" w:rsidRDefault="00C4118F">
      <w:pPr>
        <w:rPr>
          <w:rFonts w:ascii="Tinos" w:hAnsi="Tinos" w:cs="Times New Roman"/>
          <w:b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Воспитательные: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- воспитывать чувства коллективизма, взаимопомощи, ответственности; 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- сохранять и поддерживать психологического здоровья ребенка; </w:t>
      </w:r>
    </w:p>
    <w:p w:rsidR="00906C49" w:rsidRDefault="00C4118F">
      <w:pPr>
        <w:spacing w:after="0" w:line="360" w:lineRule="auto"/>
        <w:jc w:val="both"/>
        <w:rPr>
          <w:rFonts w:ascii="Tinos" w:eastAsia="Times New Roman" w:hAnsi="Tinos" w:cs="Times New Roman"/>
          <w:sz w:val="26"/>
          <w:szCs w:val="26"/>
          <w:lang w:eastAsia="ru-RU"/>
        </w:rPr>
      </w:pPr>
      <w:r>
        <w:rPr>
          <w:rFonts w:ascii="Tinos" w:eastAsia="Times New Roman" w:hAnsi="Tinos" w:cs="Times New Roman"/>
          <w:sz w:val="26"/>
          <w:szCs w:val="26"/>
          <w:lang w:eastAsia="ru-RU"/>
        </w:rPr>
        <w:t>- воспитывать нравственные качества учащихся.</w:t>
      </w:r>
    </w:p>
    <w:p w:rsidR="00906C49" w:rsidRDefault="00C4118F">
      <w:pPr>
        <w:rPr>
          <w:rFonts w:ascii="Tinos" w:hAnsi="Tinos" w:cs="Times New Roman"/>
          <w:b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Развивающие:</w:t>
      </w:r>
    </w:p>
    <w:p w:rsidR="00906C49" w:rsidRDefault="00C4118F">
      <w:pPr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 xml:space="preserve"> </w:t>
      </w:r>
      <w:r>
        <w:rPr>
          <w:rFonts w:ascii="Tinos" w:hAnsi="Tinos" w:cs="Times New Roman"/>
          <w:sz w:val="26"/>
          <w:szCs w:val="26"/>
        </w:rPr>
        <w:t>-создавать условия для развития личности каждого подростка;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- развивать положительные эмоции и волевые качества; </w:t>
      </w:r>
    </w:p>
    <w:p w:rsidR="00906C49" w:rsidRDefault="00C4118F">
      <w:pPr>
        <w:spacing w:after="0" w:line="360" w:lineRule="auto"/>
        <w:jc w:val="both"/>
        <w:rPr>
          <w:rFonts w:ascii="Tinos" w:eastAsia="Times New Roman" w:hAnsi="Tinos" w:cs="Times New Roman"/>
          <w:sz w:val="26"/>
          <w:szCs w:val="26"/>
          <w:lang w:eastAsia="ru-RU"/>
        </w:rPr>
      </w:pPr>
      <w:r>
        <w:rPr>
          <w:rFonts w:ascii="Tinos" w:eastAsia="Times New Roman" w:hAnsi="Tinos" w:cs="Times New Roman"/>
          <w:sz w:val="26"/>
          <w:szCs w:val="26"/>
          <w:lang w:eastAsia="ru-RU"/>
        </w:rPr>
        <w:t>- развивать умение осознавать свои чувства, причины поведения, последствия поступков, строить жизненные планы.</w:t>
      </w:r>
    </w:p>
    <w:p w:rsidR="00906C49" w:rsidRDefault="00C4118F">
      <w:pPr>
        <w:rPr>
          <w:rFonts w:ascii="Tinos" w:hAnsi="Tinos" w:cs="Times New Roman"/>
          <w:b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Общая характеристика программы кружка «Мир психологии»</w:t>
      </w:r>
    </w:p>
    <w:p w:rsidR="00906C49" w:rsidRDefault="00C4118F">
      <w:pPr>
        <w:spacing w:after="0" w:line="360" w:lineRule="auto"/>
        <w:jc w:val="both"/>
        <w:rPr>
          <w:rFonts w:ascii="Tinos" w:eastAsia="Times New Roman" w:hAnsi="Tinos" w:cs="Times New Roman"/>
          <w:sz w:val="26"/>
          <w:szCs w:val="26"/>
          <w:lang w:eastAsia="ru-RU"/>
        </w:rPr>
      </w:pPr>
      <w:r>
        <w:rPr>
          <w:rFonts w:ascii="Tinos" w:eastAsia="Times New Roman" w:hAnsi="Tinos" w:cs="Times New Roman"/>
          <w:sz w:val="26"/>
          <w:szCs w:val="26"/>
          <w:lang w:eastAsia="ru-RU"/>
        </w:rPr>
        <w:t xml:space="preserve">Программа внеурочного кружка «Мир психологии» составлена для учащихся  4 -5 классов. Реализация программы осуществляется на дополнительных занятиях, где используются как коллективные формы работы, так и индивидуальные формы и работа в парах. Чередование форм работы способствует повышению </w:t>
      </w:r>
      <w:r>
        <w:rPr>
          <w:rFonts w:ascii="Tinos" w:eastAsia="Times New Roman" w:hAnsi="Tinos" w:cs="Times New Roman"/>
          <w:sz w:val="26"/>
          <w:szCs w:val="26"/>
          <w:lang w:eastAsia="ru-RU"/>
        </w:rPr>
        <w:lastRenderedPageBreak/>
        <w:t xml:space="preserve">коммуникативных способностей и формированию нравственных качеств учащихся, позволяет познание себя осуществлять активно и </w:t>
      </w:r>
      <w:proofErr w:type="spellStart"/>
      <w:r>
        <w:rPr>
          <w:rFonts w:ascii="Tinos" w:eastAsia="Times New Roman" w:hAnsi="Tinos" w:cs="Times New Roman"/>
          <w:sz w:val="26"/>
          <w:szCs w:val="26"/>
          <w:lang w:eastAsia="ru-RU"/>
        </w:rPr>
        <w:t>деятельностно</w:t>
      </w:r>
      <w:proofErr w:type="spellEnd"/>
      <w:r>
        <w:rPr>
          <w:rFonts w:ascii="Tinos" w:eastAsia="Times New Roman" w:hAnsi="Tinos" w:cs="Times New Roman"/>
          <w:sz w:val="26"/>
          <w:szCs w:val="26"/>
          <w:lang w:eastAsia="ru-RU"/>
        </w:rPr>
        <w:t>.</w:t>
      </w:r>
    </w:p>
    <w:p w:rsidR="00906C49" w:rsidRDefault="00C4118F">
      <w:pPr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Основополагающими принципами</w:t>
      </w:r>
      <w:r>
        <w:rPr>
          <w:rFonts w:ascii="Tinos" w:hAnsi="Tinos" w:cs="Times New Roman"/>
          <w:sz w:val="26"/>
          <w:szCs w:val="26"/>
        </w:rPr>
        <w:t xml:space="preserve"> построения программы кружка «Мир психологии» являются: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>- доступность;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>- практико-ориентированность;</w:t>
      </w:r>
    </w:p>
    <w:p w:rsidR="00906C49" w:rsidRDefault="00C4118F">
      <w:pPr>
        <w:spacing w:after="0" w:line="360" w:lineRule="auto"/>
        <w:jc w:val="both"/>
        <w:rPr>
          <w:rFonts w:ascii="Tinos" w:eastAsia="Times New Roman" w:hAnsi="Tinos" w:cs="Times New Roman"/>
          <w:sz w:val="26"/>
          <w:szCs w:val="26"/>
          <w:lang w:eastAsia="ru-RU"/>
        </w:rPr>
      </w:pPr>
      <w:r>
        <w:rPr>
          <w:rFonts w:ascii="Tinos" w:eastAsia="Times New Roman" w:hAnsi="Tinos" w:cs="Times New Roman"/>
          <w:sz w:val="26"/>
          <w:szCs w:val="26"/>
          <w:lang w:eastAsia="ru-RU"/>
        </w:rPr>
        <w:t xml:space="preserve">- </w:t>
      </w:r>
      <w:proofErr w:type="spellStart"/>
      <w:r>
        <w:rPr>
          <w:rFonts w:ascii="Tinos" w:eastAsia="Times New Roman" w:hAnsi="Tinos" w:cs="Times New Roman"/>
          <w:sz w:val="26"/>
          <w:szCs w:val="26"/>
          <w:lang w:eastAsia="ru-RU"/>
        </w:rPr>
        <w:t>метапредметность</w:t>
      </w:r>
      <w:proofErr w:type="spellEnd"/>
      <w:r>
        <w:rPr>
          <w:rFonts w:ascii="Tinos" w:eastAsia="Times New Roman" w:hAnsi="Tinos" w:cs="Times New Roman"/>
          <w:sz w:val="26"/>
          <w:szCs w:val="26"/>
          <w:lang w:eastAsia="ru-RU"/>
        </w:rPr>
        <w:t>.</w:t>
      </w: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C4118F">
      <w:pPr>
        <w:jc w:val="center"/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Описание места учебного кружка «Мир психологии»</w:t>
      </w:r>
      <w:r>
        <w:rPr>
          <w:rFonts w:ascii="Tinos" w:hAnsi="Tinos" w:cs="Times New Roman"/>
          <w:sz w:val="26"/>
          <w:szCs w:val="26"/>
        </w:rPr>
        <w:t xml:space="preserve"> </w:t>
      </w:r>
      <w:r>
        <w:rPr>
          <w:rFonts w:ascii="Tinos" w:hAnsi="Tinos" w:cs="Times New Roman"/>
          <w:b/>
          <w:sz w:val="26"/>
          <w:szCs w:val="26"/>
        </w:rPr>
        <w:t>в учебном плане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Программа кружка « Мир психологии»  рассчитана на 68 часов в год (2 часа в неделю) реализуется в рамках организации внеурочной деятельности (ФГОС).    </w:t>
      </w:r>
    </w:p>
    <w:p w:rsidR="00906C49" w:rsidRDefault="00C4118F">
      <w:pPr>
        <w:jc w:val="both"/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Направленность:</w:t>
      </w:r>
      <w:r>
        <w:rPr>
          <w:rFonts w:ascii="Tinos" w:hAnsi="Tinos" w:cs="Times New Roman"/>
          <w:sz w:val="26"/>
          <w:szCs w:val="26"/>
        </w:rPr>
        <w:t xml:space="preserve"> социально - психологическая. </w:t>
      </w:r>
    </w:p>
    <w:p w:rsidR="00906C49" w:rsidRDefault="00C4118F">
      <w:pPr>
        <w:jc w:val="both"/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Возраст учащихся:</w:t>
      </w:r>
      <w:r>
        <w:rPr>
          <w:rFonts w:ascii="Tinos" w:hAnsi="Tinos" w:cs="Times New Roman"/>
          <w:sz w:val="26"/>
          <w:szCs w:val="26"/>
        </w:rPr>
        <w:t xml:space="preserve"> 11-14 лет.  </w:t>
      </w:r>
    </w:p>
    <w:p w:rsidR="00906C49" w:rsidRDefault="00C4118F">
      <w:pPr>
        <w:jc w:val="both"/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Сроки реализации</w:t>
      </w:r>
      <w:r>
        <w:rPr>
          <w:rFonts w:ascii="Tinos" w:hAnsi="Tinos" w:cs="Times New Roman"/>
          <w:sz w:val="26"/>
          <w:szCs w:val="26"/>
        </w:rPr>
        <w:t xml:space="preserve"> дополнительной общеобразовательной программы: 4 года.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>В основе внеурочного кружка лежит  системно-</w:t>
      </w:r>
      <w:proofErr w:type="spellStart"/>
      <w:r>
        <w:rPr>
          <w:rFonts w:ascii="Tinos" w:hAnsi="Tinos" w:cs="Times New Roman"/>
          <w:sz w:val="26"/>
          <w:szCs w:val="26"/>
        </w:rPr>
        <w:t>деятельностный</w:t>
      </w:r>
      <w:proofErr w:type="spellEnd"/>
      <w:r>
        <w:rPr>
          <w:rFonts w:ascii="Tinos" w:hAnsi="Tinos" w:cs="Times New Roman"/>
          <w:sz w:val="26"/>
          <w:szCs w:val="26"/>
        </w:rPr>
        <w:t xml:space="preserve"> подход, который предполагает: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-воспитание и развитие качеств личности, отвечающих требованиям информационного общества;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- ориентацию на результаты образования как системообразующий компонент курса, где развитие личности обучающегося на основе усвоения универсальных учебных действий,  познания и освоения мира составляет цель и результат образования;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- учет индивидуальных возрастных и интеллектуальных особенностей обучающихся;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- обеспечение преемственности начального общего, основного и среднего (полного) общего образования; 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- разнообразие видов деятельности и учет индивидуальных особенностей каждого обучающегося, обеспечивающих рост творческого потенциала, познавательных мотивов, обогащение форм взаимодействия со сверстниками и взрослыми в познавательной деятельности;  </w:t>
      </w:r>
    </w:p>
    <w:p w:rsidR="00906C49" w:rsidRDefault="00C4118F">
      <w:pPr>
        <w:spacing w:after="0" w:line="360" w:lineRule="auto"/>
        <w:jc w:val="both"/>
        <w:rPr>
          <w:rFonts w:ascii="Tinos" w:eastAsia="Times New Roman" w:hAnsi="Tinos" w:cs="Times New Roman"/>
          <w:sz w:val="26"/>
          <w:szCs w:val="26"/>
          <w:lang w:eastAsia="ru-RU"/>
        </w:rPr>
      </w:pPr>
      <w:r>
        <w:rPr>
          <w:rFonts w:ascii="Tinos" w:eastAsia="Times New Roman" w:hAnsi="Tinos" w:cs="Times New Roman"/>
          <w:sz w:val="26"/>
          <w:szCs w:val="26"/>
          <w:lang w:eastAsia="ru-RU"/>
        </w:rPr>
        <w:lastRenderedPageBreak/>
        <w:t>- гарантированность достижения планируемых результатов освоения внеурочного кружка «Мир психологии», что и создает основу для самостоятельного успешного усвоения обучающимися новых знаний, умений, компетенций, видов и способов деятельности.</w:t>
      </w: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jc w:val="center"/>
        <w:rPr>
          <w:rFonts w:ascii="Tinos" w:hAnsi="Tinos" w:cs="Times New Roman"/>
          <w:b/>
          <w:sz w:val="26"/>
          <w:szCs w:val="26"/>
        </w:rPr>
      </w:pPr>
    </w:p>
    <w:p w:rsidR="00906C49" w:rsidRDefault="00906C49">
      <w:pPr>
        <w:jc w:val="center"/>
        <w:rPr>
          <w:rFonts w:ascii="Tinos" w:hAnsi="Tinos" w:cs="Times New Roman"/>
          <w:b/>
          <w:sz w:val="26"/>
          <w:szCs w:val="26"/>
        </w:rPr>
      </w:pPr>
    </w:p>
    <w:p w:rsidR="00906C49" w:rsidRDefault="00906C49">
      <w:pPr>
        <w:jc w:val="center"/>
        <w:rPr>
          <w:rFonts w:ascii="Tinos" w:hAnsi="Tinos" w:cs="Times New Roman"/>
          <w:b/>
          <w:sz w:val="26"/>
          <w:szCs w:val="26"/>
        </w:rPr>
      </w:pPr>
    </w:p>
    <w:p w:rsidR="00906C49" w:rsidRDefault="00906C49">
      <w:pPr>
        <w:jc w:val="center"/>
        <w:rPr>
          <w:rFonts w:ascii="Tinos" w:hAnsi="Tinos" w:cs="Times New Roman"/>
          <w:b/>
          <w:sz w:val="26"/>
          <w:szCs w:val="26"/>
        </w:rPr>
      </w:pPr>
    </w:p>
    <w:p w:rsidR="00906C49" w:rsidRDefault="00906C49">
      <w:pPr>
        <w:jc w:val="center"/>
        <w:rPr>
          <w:rFonts w:ascii="Tinos" w:hAnsi="Tinos" w:cs="Times New Roman"/>
          <w:b/>
          <w:sz w:val="26"/>
          <w:szCs w:val="26"/>
        </w:rPr>
      </w:pPr>
    </w:p>
    <w:p w:rsidR="00906C49" w:rsidRDefault="00906C49">
      <w:pPr>
        <w:jc w:val="center"/>
        <w:rPr>
          <w:rFonts w:ascii="Tinos" w:hAnsi="Tinos" w:cs="Times New Roman"/>
          <w:b/>
          <w:sz w:val="26"/>
          <w:szCs w:val="26"/>
        </w:rPr>
      </w:pPr>
    </w:p>
    <w:p w:rsidR="00906C49" w:rsidRDefault="00906C49">
      <w:pPr>
        <w:jc w:val="center"/>
        <w:rPr>
          <w:rFonts w:ascii="Tinos" w:hAnsi="Tinos" w:cs="Times New Roman"/>
          <w:b/>
          <w:sz w:val="26"/>
          <w:szCs w:val="26"/>
        </w:rPr>
      </w:pPr>
    </w:p>
    <w:p w:rsidR="00906C49" w:rsidRDefault="00906C49">
      <w:pPr>
        <w:jc w:val="center"/>
        <w:rPr>
          <w:rFonts w:ascii="Tinos" w:hAnsi="Tinos" w:cs="Times New Roman"/>
          <w:b/>
          <w:sz w:val="26"/>
          <w:szCs w:val="26"/>
        </w:rPr>
      </w:pPr>
    </w:p>
    <w:p w:rsidR="00906C49" w:rsidRDefault="00906C49">
      <w:pPr>
        <w:jc w:val="center"/>
        <w:rPr>
          <w:rFonts w:ascii="Tinos" w:hAnsi="Tinos" w:cs="Times New Roman"/>
          <w:b/>
          <w:sz w:val="26"/>
          <w:szCs w:val="26"/>
        </w:rPr>
      </w:pPr>
    </w:p>
    <w:p w:rsidR="00906C49" w:rsidRDefault="00906C49">
      <w:pPr>
        <w:jc w:val="center"/>
        <w:rPr>
          <w:rFonts w:ascii="Tinos" w:hAnsi="Tinos" w:cs="Times New Roman"/>
          <w:b/>
          <w:sz w:val="26"/>
          <w:szCs w:val="26"/>
        </w:rPr>
      </w:pPr>
    </w:p>
    <w:p w:rsidR="00906C49" w:rsidRDefault="00906C49">
      <w:pPr>
        <w:jc w:val="center"/>
        <w:rPr>
          <w:rFonts w:ascii="Tinos" w:hAnsi="Tinos" w:cs="Times New Roman"/>
          <w:b/>
          <w:sz w:val="26"/>
          <w:szCs w:val="26"/>
        </w:rPr>
      </w:pPr>
    </w:p>
    <w:p w:rsidR="00906C49" w:rsidRDefault="00906C49">
      <w:pPr>
        <w:jc w:val="center"/>
        <w:rPr>
          <w:rFonts w:ascii="Tinos" w:hAnsi="Tinos" w:cs="Times New Roman"/>
          <w:b/>
          <w:sz w:val="26"/>
          <w:szCs w:val="26"/>
        </w:rPr>
      </w:pPr>
    </w:p>
    <w:p w:rsidR="00906C49" w:rsidRDefault="00906C49">
      <w:pPr>
        <w:jc w:val="center"/>
        <w:rPr>
          <w:rFonts w:ascii="Tinos" w:hAnsi="Tinos" w:cs="Times New Roman"/>
          <w:b/>
          <w:sz w:val="26"/>
          <w:szCs w:val="26"/>
        </w:rPr>
      </w:pPr>
    </w:p>
    <w:p w:rsidR="00906C49" w:rsidRDefault="00C4118F">
      <w:pPr>
        <w:jc w:val="center"/>
        <w:rPr>
          <w:rFonts w:ascii="Tinos" w:hAnsi="Tinos" w:cs="Times New Roman"/>
          <w:b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2. Методы и приемы, используемые при изучении программы кружка:</w:t>
      </w:r>
    </w:p>
    <w:p w:rsidR="00906C49" w:rsidRDefault="00C4118F">
      <w:pPr>
        <w:jc w:val="both"/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lastRenderedPageBreak/>
        <w:t>1. Интеллектуальные игры</w:t>
      </w:r>
      <w:r>
        <w:rPr>
          <w:rFonts w:ascii="Tinos" w:hAnsi="Tinos" w:cs="Times New Roman"/>
          <w:sz w:val="26"/>
          <w:szCs w:val="26"/>
        </w:rPr>
        <w:t xml:space="preserve"> – задания, дающиеся в начале занятия в качестве разогревающих, настраивающих на работу, организующих ее. Такого рода игры являются достаточно безопасными, поэтому позволяют легко и быстро включить в дискуссию даже закрытых подростков. Интеллектуальные задания способствуют расширению лексического запаса учащихся в области психологии, помогают им овладеть необходимыми понятиями. </w:t>
      </w:r>
    </w:p>
    <w:p w:rsidR="00906C49" w:rsidRDefault="00C4118F">
      <w:pPr>
        <w:jc w:val="both"/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2. Ролевые методы</w:t>
      </w:r>
      <w:r>
        <w:rPr>
          <w:rFonts w:ascii="Tinos" w:hAnsi="Tinos" w:cs="Times New Roman"/>
          <w:sz w:val="26"/>
          <w:szCs w:val="26"/>
        </w:rPr>
        <w:t xml:space="preserve"> – предполагают принятие ролей, различных по содержанию и статусу; проигрывание необычных ролей; проигрывание своей роли в гротескном, т.е. усиленном варианте. </w:t>
      </w:r>
    </w:p>
    <w:p w:rsidR="00906C49" w:rsidRDefault="00C4118F">
      <w:pPr>
        <w:jc w:val="both"/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3. Коммуникативные игры</w:t>
      </w:r>
      <w:r>
        <w:rPr>
          <w:rFonts w:ascii="Tinos" w:hAnsi="Tinos" w:cs="Times New Roman"/>
          <w:sz w:val="26"/>
          <w:szCs w:val="26"/>
        </w:rPr>
        <w:t xml:space="preserve"> – игры, направленные на формирование у подростков умения увидеть в другом человеке его достоинства, способствующие углублению осознания сферы общения и обучающие умению сотрудничать.</w:t>
      </w:r>
    </w:p>
    <w:p w:rsidR="00906C49" w:rsidRDefault="00C4118F">
      <w:pPr>
        <w:jc w:val="both"/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</w:t>
      </w:r>
      <w:r>
        <w:rPr>
          <w:rFonts w:ascii="Tinos" w:hAnsi="Tinos" w:cs="Times New Roman"/>
          <w:b/>
          <w:sz w:val="26"/>
          <w:szCs w:val="26"/>
        </w:rPr>
        <w:t xml:space="preserve">4. Игры, </w:t>
      </w:r>
      <w:r>
        <w:rPr>
          <w:rFonts w:ascii="Tinos" w:hAnsi="Tinos" w:cs="Times New Roman"/>
          <w:sz w:val="26"/>
          <w:szCs w:val="26"/>
        </w:rPr>
        <w:t xml:space="preserve">направленные на развитие вербального и невербального воображения. </w:t>
      </w:r>
    </w:p>
    <w:p w:rsidR="00906C49" w:rsidRDefault="00C4118F">
      <w:pPr>
        <w:jc w:val="both"/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5. Использование терапевтических метафор</w:t>
      </w:r>
      <w:r>
        <w:rPr>
          <w:rFonts w:ascii="Tinos" w:hAnsi="Tinos" w:cs="Times New Roman"/>
          <w:sz w:val="26"/>
          <w:szCs w:val="26"/>
        </w:rPr>
        <w:t xml:space="preserve"> с целью поиска и нахождения ресурсов внутри себя. </w:t>
      </w:r>
    </w:p>
    <w:p w:rsidR="00906C49" w:rsidRDefault="00C4118F">
      <w:pPr>
        <w:jc w:val="both"/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6. Методы формирования «эмоциональной грамотности»</w:t>
      </w:r>
      <w:r>
        <w:rPr>
          <w:rFonts w:ascii="Tinos" w:hAnsi="Tinos" w:cs="Times New Roman"/>
          <w:sz w:val="26"/>
          <w:szCs w:val="26"/>
        </w:rPr>
        <w:t xml:space="preserve"> - предполагают обучение распознанию эмоциональных состояний по мимике, жестам, голосу; умение принимать во внимание чувства другого человека в конфликтных ситуациях.</w:t>
      </w:r>
    </w:p>
    <w:p w:rsidR="00906C49" w:rsidRDefault="00C4118F">
      <w:pPr>
        <w:jc w:val="both"/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 xml:space="preserve"> 7. Когнитивные методы</w:t>
      </w:r>
      <w:r>
        <w:rPr>
          <w:rFonts w:ascii="Tinos" w:hAnsi="Tinos" w:cs="Times New Roman"/>
          <w:sz w:val="26"/>
          <w:szCs w:val="26"/>
        </w:rPr>
        <w:t xml:space="preserve">. </w:t>
      </w:r>
    </w:p>
    <w:p w:rsidR="00906C49" w:rsidRDefault="00C4118F">
      <w:pPr>
        <w:spacing w:after="0" w:line="360" w:lineRule="auto"/>
        <w:jc w:val="both"/>
        <w:rPr>
          <w:rFonts w:ascii="Tinos" w:hAnsi="Tinos"/>
          <w:sz w:val="26"/>
          <w:szCs w:val="26"/>
        </w:rPr>
      </w:pPr>
      <w:r>
        <w:rPr>
          <w:rFonts w:ascii="Tinos" w:eastAsia="Times New Roman" w:hAnsi="Tinos" w:cs="Times New Roman"/>
          <w:b/>
          <w:sz w:val="26"/>
          <w:szCs w:val="26"/>
          <w:lang w:eastAsia="ru-RU"/>
        </w:rPr>
        <w:t>8. Дискуссионные методы</w:t>
      </w:r>
      <w:r>
        <w:rPr>
          <w:rFonts w:ascii="Tinos" w:eastAsia="Times New Roman" w:hAnsi="Tinos" w:cs="Times New Roman"/>
          <w:sz w:val="26"/>
          <w:szCs w:val="26"/>
          <w:lang w:eastAsia="ru-RU"/>
        </w:rPr>
        <w:t xml:space="preserve"> - позволяют реализовать принцип субъект – субъектного взаимодействия, выявлять различные точки зрения на какую-либо проблему.</w:t>
      </w: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C4118F">
      <w:pPr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Формы проведения занятий</w:t>
      </w:r>
      <w:r>
        <w:rPr>
          <w:rFonts w:ascii="Tinos" w:hAnsi="Tinos" w:cs="Times New Roman"/>
          <w:sz w:val="26"/>
          <w:szCs w:val="26"/>
        </w:rPr>
        <w:t xml:space="preserve">: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-индивидуальная работа;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-работа в паре;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-групповая работа;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-коллективная работа.  </w:t>
      </w:r>
    </w:p>
    <w:p w:rsidR="00906C49" w:rsidRDefault="00C4118F">
      <w:pPr>
        <w:spacing w:after="0" w:line="360" w:lineRule="auto"/>
        <w:jc w:val="both"/>
        <w:rPr>
          <w:rFonts w:ascii="Tinos" w:hAnsi="Tinos"/>
          <w:sz w:val="26"/>
          <w:szCs w:val="26"/>
        </w:rPr>
      </w:pPr>
      <w:r>
        <w:rPr>
          <w:rFonts w:ascii="Tinos" w:eastAsia="Times New Roman" w:hAnsi="Tinos" w:cs="Times New Roman"/>
          <w:sz w:val="26"/>
          <w:szCs w:val="26"/>
          <w:lang w:eastAsia="ru-RU"/>
        </w:rPr>
        <w:t>Содержание программы внеурочного кружка « Мир психологии»  предоставляет широкие возможности для изучения собственной личности, для развития творческих  и интеллектуальных способностей, наблюдательности, для коррекции своих эмоциональных состояний.</w:t>
      </w: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C4118F">
      <w:pPr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Новизна программы</w:t>
      </w:r>
      <w:r>
        <w:rPr>
          <w:rFonts w:ascii="Tinos" w:hAnsi="Tinos" w:cs="Times New Roman"/>
          <w:sz w:val="26"/>
          <w:szCs w:val="26"/>
        </w:rPr>
        <w:t xml:space="preserve"> в том, что с целью повышения эффективности образовательного процесса используются современные психолого-педагогические технологии: тренинг, деловая игра и др. методы.  Перед  учебными и практическими занятиями проводится инструктаж о работе в </w:t>
      </w:r>
      <w:proofErr w:type="spellStart"/>
      <w:r>
        <w:rPr>
          <w:rFonts w:ascii="Tinos" w:hAnsi="Tinos" w:cs="Times New Roman"/>
          <w:sz w:val="26"/>
          <w:szCs w:val="26"/>
        </w:rPr>
        <w:t>тренинговой</w:t>
      </w:r>
      <w:proofErr w:type="spellEnd"/>
      <w:r>
        <w:rPr>
          <w:rFonts w:ascii="Tinos" w:hAnsi="Tinos" w:cs="Times New Roman"/>
          <w:sz w:val="26"/>
          <w:szCs w:val="26"/>
        </w:rPr>
        <w:t xml:space="preserve"> группе, о значимости чужого мнения, о правилах ведения дискуссии.         </w:t>
      </w:r>
    </w:p>
    <w:p w:rsidR="00906C49" w:rsidRDefault="00C4118F">
      <w:pPr>
        <w:rPr>
          <w:rFonts w:ascii="Tinos" w:hAnsi="Tinos" w:cs="Times New Roman"/>
          <w:b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 xml:space="preserve">Личностные, </w:t>
      </w:r>
      <w:proofErr w:type="spellStart"/>
      <w:r>
        <w:rPr>
          <w:rFonts w:ascii="Tinos" w:hAnsi="Tinos" w:cs="Times New Roman"/>
          <w:b/>
          <w:sz w:val="26"/>
          <w:szCs w:val="26"/>
        </w:rPr>
        <w:t>метапредметные</w:t>
      </w:r>
      <w:proofErr w:type="spellEnd"/>
      <w:r>
        <w:rPr>
          <w:rFonts w:ascii="Tinos" w:hAnsi="Tinos" w:cs="Times New Roman"/>
          <w:b/>
          <w:sz w:val="26"/>
          <w:szCs w:val="26"/>
        </w:rPr>
        <w:t xml:space="preserve"> и предметные результаты освоения программы кружка  «Мир психологии»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Сформулированная цель реализуется через достижение образовательных результатов. Эти результаты структурированы по ключевым задачам общего образования, отражающим индивидуальные, общественные и государственные потребности, и включают в себя предметные, </w:t>
      </w:r>
      <w:proofErr w:type="spellStart"/>
      <w:r>
        <w:rPr>
          <w:rFonts w:ascii="Tinos" w:hAnsi="Tinos" w:cs="Times New Roman"/>
          <w:sz w:val="26"/>
          <w:szCs w:val="26"/>
        </w:rPr>
        <w:t>метапредметные</w:t>
      </w:r>
      <w:proofErr w:type="spellEnd"/>
      <w:r>
        <w:rPr>
          <w:rFonts w:ascii="Tinos" w:hAnsi="Tinos" w:cs="Times New Roman"/>
          <w:sz w:val="26"/>
          <w:szCs w:val="26"/>
        </w:rPr>
        <w:t xml:space="preserve"> и личностные результаты. Особенность внеурочного кружка «Мир психологии» заключается в том, что полученные знания о себе, своих личностных особенностях, а также работа со своим эмоциональным состоянием будут способствовать успешному усвоению школьной программы. </w:t>
      </w:r>
    </w:p>
    <w:p w:rsidR="00906C49" w:rsidRDefault="00C4118F">
      <w:pPr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ЛИЧНОСТНЫЕ РЕЗУЛЬТАТЫ</w:t>
      </w:r>
      <w:r>
        <w:rPr>
          <w:rFonts w:ascii="Tinos" w:hAnsi="Tinos" w:cs="Times New Roman"/>
          <w:sz w:val="26"/>
          <w:szCs w:val="26"/>
        </w:rPr>
        <w:t xml:space="preserve">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У обучающегося будут сформированы: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>- обучающийся получит возможность для формирования внутренней позиции школьника;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>- формирование ответственного отношения к учению;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- готовности и способности обучающихся к саморазвитию и самообразованию на основе мотивации к внутренней позиции школьника на уровне положительного отношения к школе, понимания необходимости учения, выраженного в преобладании обучения и познания;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- формирование целостного мировоззрения, соответствующего современному уровню развития науки и общественной практики;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- развитие осознанного и ответственного отношения к собственным поступкам;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- формирование коммуникативной компетентности в процессе образовательной, учебно-исследовательской, творческой и других видов деятельности. </w:t>
      </w:r>
    </w:p>
    <w:p w:rsidR="00906C49" w:rsidRDefault="00C4118F">
      <w:pPr>
        <w:rPr>
          <w:rFonts w:ascii="Tinos" w:hAnsi="Tinos" w:cs="Times New Roman"/>
          <w:b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ПРЕДМЕТНЫЕ РЕЗУЛЬТАТЫ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lastRenderedPageBreak/>
        <w:t xml:space="preserve"> Предметными результатами освоения программы кружка «Мир психологии» являются следующие знания и умения: 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>- знание индивидуальных и эмоциональных особенностей людей;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- знание правил работы в </w:t>
      </w:r>
      <w:proofErr w:type="spellStart"/>
      <w:r>
        <w:rPr>
          <w:rFonts w:ascii="Tinos" w:hAnsi="Tinos" w:cs="Times New Roman"/>
          <w:sz w:val="26"/>
          <w:szCs w:val="26"/>
        </w:rPr>
        <w:t>тренинговой</w:t>
      </w:r>
      <w:proofErr w:type="spellEnd"/>
      <w:r>
        <w:rPr>
          <w:rFonts w:ascii="Tinos" w:hAnsi="Tinos" w:cs="Times New Roman"/>
          <w:sz w:val="26"/>
          <w:szCs w:val="26"/>
        </w:rPr>
        <w:t xml:space="preserve"> группе;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- знание способов разрешения конфликтных ситуаций;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- умения вести конструктивный диалог;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- умение определять жизненные цели и задачи. </w:t>
      </w:r>
    </w:p>
    <w:p w:rsidR="00906C49" w:rsidRDefault="00C4118F">
      <w:pPr>
        <w:rPr>
          <w:rFonts w:ascii="Tinos" w:hAnsi="Tinos"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Учащиеся  получат возможность научиться:</w:t>
      </w:r>
      <w:r>
        <w:rPr>
          <w:rFonts w:ascii="Tinos" w:hAnsi="Tinos" w:cs="Times New Roman"/>
          <w:sz w:val="26"/>
          <w:szCs w:val="26"/>
        </w:rPr>
        <w:t xml:space="preserve">  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>- понимать себя, свои желания, мечты, ценности;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- вести конструктивную беседу;  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>-учитывать мнение других людей при взаимодействии, вставать на сторону собеседника;</w:t>
      </w:r>
    </w:p>
    <w:p w:rsidR="00906C49" w:rsidRDefault="00C4118F">
      <w:pPr>
        <w:spacing w:after="0" w:line="360" w:lineRule="auto"/>
        <w:jc w:val="both"/>
        <w:rPr>
          <w:rFonts w:ascii="Tinos" w:eastAsia="Times New Roman" w:hAnsi="Tinos" w:cs="Times New Roman"/>
          <w:sz w:val="26"/>
          <w:szCs w:val="26"/>
          <w:lang w:eastAsia="ru-RU"/>
        </w:rPr>
      </w:pPr>
      <w:r>
        <w:rPr>
          <w:rFonts w:ascii="Tinos" w:eastAsia="Times New Roman" w:hAnsi="Tinos" w:cs="Times New Roman"/>
          <w:sz w:val="26"/>
          <w:szCs w:val="26"/>
          <w:lang w:eastAsia="ru-RU"/>
        </w:rPr>
        <w:t>- бесконфликтному поведению со сверстниками и взрослыми людьми Текущий контроль усвоения материала осуществляется во время наблюдения за работой детей во время урока (активность, заинтересованность). В конце учебного года проводится отчетное занятие, на котором учащиеся продемонстрируют полученные навыки и умения, а также пройдет выставка тетрадей по саморазвитию.</w:t>
      </w: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C4118F">
      <w:pPr>
        <w:jc w:val="center"/>
        <w:rPr>
          <w:rFonts w:ascii="Tinos" w:hAnsi="Tinos" w:cs="Times New Roman"/>
          <w:b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Требования   и результаты  к уровню подготовки учащихся</w:t>
      </w:r>
    </w:p>
    <w:p w:rsidR="00906C49" w:rsidRDefault="00C4118F">
      <w:pPr>
        <w:jc w:val="both"/>
        <w:rPr>
          <w:rFonts w:ascii="Tinos" w:hAnsi="Tinos" w:cs="Times New Roman"/>
          <w:b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обучающиеся должны знать: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- что такое «психология», каково её место в системе наук;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>-понятие личность, индивид, индивидуальность;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- об уникальности внутреннего мира каждого;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>-о способах ведения конструктивного диалога;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- о мотивах выбора друзей.</w:t>
      </w:r>
    </w:p>
    <w:p w:rsidR="00906C49" w:rsidRDefault="00C4118F">
      <w:pPr>
        <w:jc w:val="both"/>
        <w:rPr>
          <w:rFonts w:ascii="Tinos" w:hAnsi="Tinos" w:cs="Times New Roman"/>
          <w:b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обучающиеся смогут узнать: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 - о разных направлениях психологической науки;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lastRenderedPageBreak/>
        <w:t>- о способах поведения в трудных ситуациях;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-о понятиях уверенность» и «уважение» обучающиеся должны  уметь: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- анализировать и понимать притчи, сказки, выявлять в них скрытый подтекст;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– анализировать поступки других людей и свои собственные. </w:t>
      </w:r>
    </w:p>
    <w:p w:rsidR="00906C49" w:rsidRDefault="00C4118F">
      <w:pPr>
        <w:jc w:val="both"/>
        <w:rPr>
          <w:rFonts w:ascii="Tinos" w:hAnsi="Tinos" w:cs="Times New Roman"/>
          <w:b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обучающиеся смогут научиться: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 - самостоятельно анализировать поведение героев фильма;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-анализировать сказки, притчи, рассказы; </w:t>
      </w:r>
    </w:p>
    <w:p w:rsidR="00906C49" w:rsidRDefault="00C4118F">
      <w:pPr>
        <w:jc w:val="both"/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-анализировать собственные потребности и цели.  </w:t>
      </w:r>
    </w:p>
    <w:p w:rsidR="00906C49" w:rsidRDefault="00C4118F">
      <w:pPr>
        <w:spacing w:after="0" w:line="360" w:lineRule="auto"/>
        <w:jc w:val="both"/>
        <w:rPr>
          <w:rFonts w:ascii="Tinos" w:eastAsia="Times New Roman" w:hAnsi="Tinos" w:cs="Times New Roman"/>
          <w:sz w:val="26"/>
          <w:szCs w:val="26"/>
          <w:lang w:eastAsia="ru-RU"/>
        </w:rPr>
      </w:pPr>
      <w:r>
        <w:rPr>
          <w:rFonts w:ascii="Tinos" w:eastAsia="Times New Roman" w:hAnsi="Tinos" w:cs="Times New Roman"/>
          <w:sz w:val="26"/>
          <w:szCs w:val="26"/>
          <w:lang w:eastAsia="ru-RU"/>
        </w:rPr>
        <w:t xml:space="preserve"> </w:t>
      </w: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360" w:lineRule="auto"/>
        <w:jc w:val="both"/>
        <w:rPr>
          <w:rFonts w:ascii="Tinos" w:hAnsi="Tinos" w:cs="Times New Roman"/>
          <w:sz w:val="26"/>
          <w:szCs w:val="26"/>
        </w:rPr>
      </w:pPr>
    </w:p>
    <w:p w:rsidR="00906C49" w:rsidRDefault="00C4118F">
      <w:pPr>
        <w:jc w:val="center"/>
        <w:rPr>
          <w:rFonts w:ascii="Tinos" w:hAnsi="Tinos" w:cs="Times New Roman"/>
          <w:b/>
          <w:sz w:val="26"/>
          <w:szCs w:val="26"/>
        </w:rPr>
      </w:pPr>
      <w:r>
        <w:rPr>
          <w:rFonts w:ascii="Tinos" w:hAnsi="Tinos" w:cs="Times New Roman"/>
          <w:b/>
          <w:sz w:val="26"/>
          <w:szCs w:val="26"/>
        </w:rPr>
        <w:t>3. Содержание программы кружка « Мир психологии»</w:t>
      </w:r>
    </w:p>
    <w:p w:rsidR="00906C49" w:rsidRDefault="00C4118F">
      <w:pPr>
        <w:spacing w:after="0" w:line="360" w:lineRule="auto"/>
        <w:jc w:val="center"/>
        <w:rPr>
          <w:rFonts w:ascii="Tinos" w:eastAsia="Times New Roman" w:hAnsi="Tinos" w:cs="Times New Roman"/>
          <w:b/>
          <w:sz w:val="26"/>
          <w:szCs w:val="26"/>
          <w:lang w:eastAsia="ru-RU"/>
        </w:rPr>
      </w:pPr>
      <w:r>
        <w:rPr>
          <w:rFonts w:ascii="Tinos" w:eastAsia="Times New Roman" w:hAnsi="Tinos" w:cs="Times New Roman"/>
          <w:b/>
          <w:sz w:val="26"/>
          <w:szCs w:val="26"/>
          <w:lang w:eastAsia="ru-RU"/>
        </w:rPr>
        <w:t xml:space="preserve"> (68 часов)</w:t>
      </w:r>
    </w:p>
    <w:p w:rsidR="00906C49" w:rsidRDefault="00C4118F">
      <w:pPr>
        <w:rPr>
          <w:rFonts w:ascii="Tinos" w:hAnsi="Tinos" w:cs="Times New Roman"/>
          <w:sz w:val="26"/>
          <w:szCs w:val="26"/>
        </w:rPr>
      </w:pPr>
      <w:r>
        <w:rPr>
          <w:rFonts w:ascii="Tinos" w:hAnsi="Tinos" w:cs="Times New Roman"/>
          <w:sz w:val="26"/>
          <w:szCs w:val="26"/>
        </w:rPr>
        <w:t xml:space="preserve">Главная особенность подростков 5-8х классов – появление глубокого интереса к своему внутреннему миру. Они легко включаются в беседы о прошлом и будущем, </w:t>
      </w:r>
      <w:r>
        <w:rPr>
          <w:rFonts w:ascii="Tinos" w:hAnsi="Tinos" w:cs="Times New Roman"/>
          <w:sz w:val="26"/>
          <w:szCs w:val="26"/>
        </w:rPr>
        <w:lastRenderedPageBreak/>
        <w:t>пытаются  анализировать происходящие в них изменения, размышляют о своих способностях и возможностях. Теперь для них важны не столько успехи в учебе, сколько признание окружающими их внутренней ценности и уникальности.</w:t>
      </w:r>
    </w:p>
    <w:p w:rsidR="00906C49" w:rsidRDefault="00C4118F">
      <w:pPr>
        <w:spacing w:after="0" w:line="240" w:lineRule="auto"/>
        <w:jc w:val="both"/>
        <w:rPr>
          <w:rFonts w:ascii="Tinos" w:eastAsia="Times New Roman" w:hAnsi="Tinos" w:cs="Times New Roman"/>
          <w:sz w:val="26"/>
          <w:szCs w:val="26"/>
          <w:lang w:eastAsia="ru-RU"/>
        </w:rPr>
      </w:pPr>
      <w:r>
        <w:rPr>
          <w:rFonts w:ascii="Tinos" w:eastAsia="Times New Roman" w:hAnsi="Tinos" w:cs="Times New Roman"/>
          <w:sz w:val="26"/>
          <w:szCs w:val="26"/>
          <w:lang w:eastAsia="ru-RU"/>
        </w:rPr>
        <w:t xml:space="preserve">Самое важное свойство этого возраста- особая открытость души. Дети не только легко и доверчиво  впускают взрослых в свой внутренний мир, но нередко и сами приглашают их туда. Однако взрослые должны помнить, что это последний возрастной период, когда ребенок настолько открыт. </w:t>
      </w:r>
    </w:p>
    <w:p w:rsidR="00906C49" w:rsidRDefault="00906C49">
      <w:pPr>
        <w:spacing w:after="0" w:line="240" w:lineRule="auto"/>
        <w:jc w:val="both"/>
        <w:rPr>
          <w:rFonts w:ascii="Tinos" w:eastAsia="Times New Roman" w:hAnsi="Tinos" w:cs="Times New Roman"/>
          <w:sz w:val="26"/>
          <w:szCs w:val="26"/>
          <w:lang w:eastAsia="ru-RU"/>
        </w:rPr>
      </w:pPr>
    </w:p>
    <w:p w:rsidR="00906C49" w:rsidRDefault="00C4118F">
      <w:pPr>
        <w:spacing w:after="0" w:line="240" w:lineRule="auto"/>
        <w:jc w:val="center"/>
        <w:rPr>
          <w:rFonts w:ascii="Tinos" w:eastAsia="Times New Roman" w:hAnsi="Tinos" w:cs="Times New Roman"/>
          <w:b/>
          <w:sz w:val="26"/>
          <w:szCs w:val="26"/>
          <w:lang w:eastAsia="ru-RU"/>
        </w:rPr>
      </w:pPr>
      <w:r>
        <w:rPr>
          <w:rFonts w:ascii="Tinos" w:eastAsia="Times New Roman" w:hAnsi="Tinos" w:cs="Times New Roman"/>
          <w:b/>
          <w:sz w:val="26"/>
          <w:szCs w:val="26"/>
          <w:lang w:eastAsia="ru-RU"/>
        </w:rPr>
        <w:t>3.1. Тематическое планирование занятий кружка «Мир психологии»</w:t>
      </w:r>
    </w:p>
    <w:p w:rsidR="00906C49" w:rsidRDefault="00C4118F">
      <w:pPr>
        <w:jc w:val="center"/>
        <w:rPr>
          <w:rFonts w:ascii="Tinos" w:hAnsi="Tinos" w:cs="Times New Roman"/>
          <w:b/>
          <w:bCs/>
          <w:sz w:val="26"/>
          <w:szCs w:val="26"/>
        </w:rPr>
      </w:pPr>
      <w:r>
        <w:rPr>
          <w:rFonts w:ascii="Tinos" w:hAnsi="Tinos" w:cs="Times New Roman"/>
          <w:b/>
          <w:bCs/>
          <w:sz w:val="26"/>
          <w:szCs w:val="26"/>
        </w:rPr>
        <w:t xml:space="preserve"> </w:t>
      </w:r>
    </w:p>
    <w:p w:rsidR="00906C49" w:rsidRDefault="00C4118F">
      <w:pPr>
        <w:jc w:val="center"/>
        <w:rPr>
          <w:rFonts w:ascii="Tinos" w:hAnsi="Tinos" w:cs="Times New Roman"/>
          <w:b/>
          <w:bCs/>
          <w:sz w:val="26"/>
          <w:szCs w:val="26"/>
        </w:rPr>
      </w:pPr>
      <w:r>
        <w:rPr>
          <w:rFonts w:ascii="Tinos" w:hAnsi="Tinos" w:cs="Times New Roman"/>
          <w:b/>
          <w:bCs/>
          <w:sz w:val="26"/>
          <w:szCs w:val="26"/>
        </w:rPr>
        <w:t>1 год обучения(68 часов)</w:t>
      </w:r>
    </w:p>
    <w:tbl>
      <w:tblPr>
        <w:tblW w:w="11175" w:type="dxa"/>
        <w:tblInd w:w="-1302" w:type="dxa"/>
        <w:tblLayout w:type="fixed"/>
        <w:tblLook w:val="04A0" w:firstRow="1" w:lastRow="0" w:firstColumn="1" w:lastColumn="0" w:noHBand="0" w:noVBand="1"/>
      </w:tblPr>
      <w:tblGrid>
        <w:gridCol w:w="2011"/>
        <w:gridCol w:w="3539"/>
        <w:gridCol w:w="3119"/>
        <w:gridCol w:w="2506"/>
      </w:tblGrid>
      <w:tr w:rsidR="00906C49"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 xml:space="preserve">№ </w:t>
            </w:r>
            <w:proofErr w:type="spellStart"/>
            <w:r>
              <w:rPr>
                <w:rFonts w:ascii="Tinos" w:hAnsi="Tinos" w:cs="Times New Roman"/>
                <w:b/>
                <w:sz w:val="26"/>
                <w:szCs w:val="26"/>
              </w:rPr>
              <w:t>п.п</w:t>
            </w:r>
            <w:proofErr w:type="spellEnd"/>
            <w:r>
              <w:rPr>
                <w:rFonts w:ascii="Tinos" w:hAnsi="Tinos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Тема (цели)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Занятие (тема)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Кол-во часов</w:t>
            </w:r>
          </w:p>
        </w:tc>
      </w:tr>
      <w:tr w:rsidR="00906C49">
        <w:trPr>
          <w:trHeight w:val="312"/>
        </w:trPr>
        <w:tc>
          <w:tcPr>
            <w:tcW w:w="20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1.</w:t>
            </w:r>
          </w:p>
        </w:tc>
        <w:tc>
          <w:tcPr>
            <w:tcW w:w="3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Кто Я? Мои силы, мои возможности.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Цели: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- помочь детям усвоить понятие «способности», исследовать свои способности и возможности;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- помочь каждому ребенку осознать свою уникальность и неповторимость.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1. Мое лето.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306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2.Кто Я?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306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3. Какой я - большой или маленький?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306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4. Анкета «Вот я какой!»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306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5. Проективная методика «Мой щит и герб»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306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6. Мои способности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306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7. Мой выбор, мой путь.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306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8. Мой внутренний мир.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306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 xml:space="preserve">9. </w:t>
            </w:r>
            <w:proofErr w:type="spellStart"/>
            <w:r>
              <w:rPr>
                <w:rFonts w:ascii="Tinos" w:hAnsi="Tinos" w:cs="Times New Roman"/>
                <w:sz w:val="26"/>
                <w:szCs w:val="26"/>
              </w:rPr>
              <w:t>Сказкотерапия</w:t>
            </w:r>
            <w:proofErr w:type="spellEnd"/>
            <w:r>
              <w:rPr>
                <w:rFonts w:ascii="Tinos" w:hAnsi="Tinos" w:cs="Times New Roman"/>
                <w:sz w:val="26"/>
                <w:szCs w:val="26"/>
              </w:rPr>
              <w:t xml:space="preserve"> (психологические притчи).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306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10. Уникальность моего внутреннего мира, уникальность твоего внутреннего мира.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306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11. Кого я могу впустить в свой внутренний мир?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306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12. Что значит верить?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306"/>
        </w:trPr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jc w:val="center"/>
              <w:rPr>
                <w:rFonts w:ascii="Tinos" w:hAnsi="Tinos" w:cs="Times New Roman"/>
                <w:sz w:val="26"/>
                <w:szCs w:val="26"/>
              </w:rPr>
            </w:pP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 w:cs="Times New Roman"/>
                <w:b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13. Мои страхи, как с ними бороться.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Я расту, я изменяюсь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Цели: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- помочь детям научиться осознавать  происходящие в них изменения;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- помочь детям научиться планировать цели и пути само изменения.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14. Мое детство.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15. Мое детство (продолжение).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16. Я изменяюсь.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17. Тренинг «Наш дружный коллектив».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18. Продолжение тренинга «Наш дружный коллектив».</w:t>
            </w:r>
          </w:p>
          <w:p w:rsidR="00906C49" w:rsidRDefault="00906C49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3.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Мое будущее. Каким бы я хотел стать в будущем?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Цели: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-дать детям возможность задуматься о будущем, попытаться структурировать его, обсудить возможные варианты будущего;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- Помочь детям понять, что будущее начинается в настоящем;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 xml:space="preserve"> - ввести понятие «Жизненный выбор»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19. Мое будущее.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20. Мое будущее (продолжение)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21. Хочу вырасти здоровым человеком!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22. Вредные привычки как с ними бороться!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23. Профилактика ПАВ.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4.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Хочу вырасти интеллигентным человеком: что для этого нужно?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 xml:space="preserve">Цель – помочь детям </w:t>
            </w:r>
            <w:r>
              <w:rPr>
                <w:rFonts w:ascii="Tinos" w:hAnsi="Tinos" w:cs="Times New Roman"/>
                <w:sz w:val="26"/>
                <w:szCs w:val="26"/>
              </w:rPr>
              <w:lastRenderedPageBreak/>
              <w:t>осознать понятие «Интеллигентный человек», обсудить проблему идеалов.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lastRenderedPageBreak/>
              <w:t>24. Кто такой интеллигентный человек?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25. Хочу вырасти интеллигентным человеком.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lastRenderedPageBreak/>
              <w:t>26. Что такое идеальное Я?</w:t>
            </w:r>
          </w:p>
          <w:p w:rsidR="00906C49" w:rsidRDefault="00906C49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rPr>
          <w:trHeight w:val="513"/>
        </w:trPr>
        <w:tc>
          <w:tcPr>
            <w:tcW w:w="20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lastRenderedPageBreak/>
              <w:t>5.</w:t>
            </w:r>
          </w:p>
        </w:tc>
        <w:tc>
          <w:tcPr>
            <w:tcW w:w="3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Хочу вырасти свободным человеком: что для этого нужно?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Цели: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- помочь детям осознать личную свободу и свободу другого;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-помочь им понять, что свобода часто связана с наличием обязанностей;</w:t>
            </w:r>
          </w:p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- помочь осознать, что необходимо признавать и уважать права других людей.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27. Кто такой свободный человек?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512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28. Права и обязанности школьника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512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29. Что такое  «право на уважение»?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512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30. Права и обязанности.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512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31. Общение в жизни человека.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512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32. Нарушение прав других людей может привести  к конфликтам.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512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33. Как разрешать конфликты мирным путем?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  <w:tr w:rsidR="00906C49">
        <w:trPr>
          <w:trHeight w:val="512"/>
        </w:trPr>
        <w:tc>
          <w:tcPr>
            <w:tcW w:w="20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906C49">
            <w:pPr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34. Итоговое занятие.</w:t>
            </w:r>
          </w:p>
        </w:tc>
        <w:tc>
          <w:tcPr>
            <w:tcW w:w="2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 w:cs="Times New Roman"/>
                <w:sz w:val="26"/>
                <w:szCs w:val="26"/>
              </w:rPr>
            </w:pPr>
            <w:r>
              <w:rPr>
                <w:rFonts w:ascii="Tinos" w:hAnsi="Tinos" w:cs="Times New Roman"/>
                <w:sz w:val="26"/>
                <w:szCs w:val="26"/>
              </w:rPr>
              <w:t>2 часа</w:t>
            </w:r>
          </w:p>
        </w:tc>
      </w:tr>
    </w:tbl>
    <w:p w:rsidR="00906C49" w:rsidRDefault="00906C49">
      <w:pPr>
        <w:spacing w:after="0" w:line="240" w:lineRule="auto"/>
        <w:jc w:val="center"/>
        <w:rPr>
          <w:rFonts w:ascii="Tinos" w:hAnsi="Tinos" w:cs="Times New Roman"/>
          <w:sz w:val="26"/>
          <w:szCs w:val="26"/>
        </w:rPr>
      </w:pPr>
    </w:p>
    <w:p w:rsidR="00906C49" w:rsidRDefault="00906C49">
      <w:pPr>
        <w:spacing w:after="0" w:line="240" w:lineRule="auto"/>
        <w:jc w:val="center"/>
        <w:rPr>
          <w:rFonts w:ascii="Tinos" w:hAnsi="Tinos" w:cs="Times New Roman"/>
          <w:sz w:val="26"/>
          <w:szCs w:val="26"/>
        </w:rPr>
      </w:pPr>
    </w:p>
    <w:p w:rsidR="00906C49" w:rsidRDefault="00C4118F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  <w:r>
        <w:rPr>
          <w:rFonts w:ascii="Tinos" w:hAnsi="Tinos" w:cs="Times New Roman"/>
          <w:b/>
          <w:bCs/>
          <w:sz w:val="26"/>
          <w:szCs w:val="26"/>
        </w:rPr>
        <w:t>2 год обучения(68 часов)</w:t>
      </w:r>
    </w:p>
    <w:p w:rsidR="00906C49" w:rsidRDefault="00906C49">
      <w:pPr>
        <w:spacing w:after="0" w:line="240" w:lineRule="auto"/>
        <w:jc w:val="center"/>
        <w:rPr>
          <w:rFonts w:ascii="Tinos" w:hAnsi="Tinos"/>
          <w:sz w:val="26"/>
          <w:szCs w:val="26"/>
        </w:rPr>
      </w:pPr>
    </w:p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332"/>
        <w:gridCol w:w="2338"/>
        <w:gridCol w:w="2338"/>
        <w:gridCol w:w="2337"/>
      </w:tblGrid>
      <w:tr w:rsidR="00906C49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 xml:space="preserve">№ </w:t>
            </w:r>
            <w:proofErr w:type="spellStart"/>
            <w:r>
              <w:rPr>
                <w:rFonts w:ascii="Tinos" w:hAnsi="Tinos" w:cs="Times New Roman"/>
                <w:b/>
                <w:sz w:val="26"/>
                <w:szCs w:val="26"/>
              </w:rPr>
              <w:t>п.п</w:t>
            </w:r>
            <w:proofErr w:type="spellEnd"/>
            <w:r>
              <w:rPr>
                <w:rFonts w:ascii="Tinos" w:hAnsi="Tinos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Тема (цели)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Занятие (тема)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Кол-во часов</w:t>
            </w:r>
          </w:p>
        </w:tc>
      </w:tr>
      <w:tr w:rsidR="00906C49">
        <w:tc>
          <w:tcPr>
            <w:tcW w:w="93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jc w:val="center"/>
              <w:rPr>
                <w:rFonts w:ascii="Tinos" w:hAnsi="Tinos" w:cs="Times New Roman"/>
                <w:b/>
                <w:spacing w:val="-4"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pacing w:val="-4"/>
                <w:sz w:val="26"/>
                <w:szCs w:val="26"/>
              </w:rPr>
              <w:t>Введение (1 час)</w:t>
            </w:r>
          </w:p>
        </w:tc>
      </w:tr>
      <w:tr w:rsidR="00906C49">
        <w:trPr>
          <w:trHeight w:val="102"/>
        </w:trPr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1"/>
              </w:numPr>
              <w:jc w:val="center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Тема «Я и другой человек. Что такое общение. Из чего состоит общение. Общение и отношения между людьми».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line="228" w:lineRule="auto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Введение понятия «общение», подчеркнуть сложность данного психологического явления</w:t>
            </w:r>
          </w:p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 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1 час</w:t>
            </w:r>
          </w:p>
        </w:tc>
      </w:tr>
      <w:tr w:rsidR="00906C49">
        <w:tc>
          <w:tcPr>
            <w:tcW w:w="93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ind w:left="720"/>
              <w:jc w:val="center"/>
              <w:rPr>
                <w:rFonts w:ascii="Tinos" w:hAnsi="Tinos"/>
                <w:b/>
                <w:sz w:val="26"/>
                <w:szCs w:val="26"/>
              </w:rPr>
            </w:pPr>
            <w:r>
              <w:rPr>
                <w:rFonts w:ascii="Tinos" w:hAnsi="Tinos"/>
                <w:b/>
                <w:sz w:val="26"/>
                <w:szCs w:val="26"/>
              </w:rPr>
              <w:t>Раздел 1. Как складывается впечатление о другом человеке (8 часов)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lastRenderedPageBreak/>
              <w:t>2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 xml:space="preserve">Тема «Что такое внешний вид человека. </w:t>
            </w:r>
            <w:r>
              <w:rPr>
                <w:rFonts w:ascii="Tinos" w:hAnsi="Tinos"/>
                <w:sz w:val="26"/>
                <w:szCs w:val="26"/>
              </w:rPr>
              <w:t xml:space="preserve">Лицо человека» </w:t>
            </w:r>
          </w:p>
          <w:p w:rsidR="00906C49" w:rsidRDefault="00906C49">
            <w:pPr>
              <w:pStyle w:val="a9"/>
              <w:widowControl w:val="0"/>
              <w:spacing w:before="0" w:after="0"/>
              <w:rPr>
                <w:rFonts w:ascii="Tinos" w:hAnsi="Tinos"/>
                <w:spacing w:val="-4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jc w:val="both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Условия и механизмы формирования первого впечатления о другом человеке;</w:t>
            </w:r>
          </w:p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основные понятия: внешний вид, физический облик</w:t>
            </w:r>
          </w:p>
          <w:p w:rsidR="00906C49" w:rsidRDefault="00906C49">
            <w:pPr>
              <w:widowControl w:val="0"/>
              <w:spacing w:after="0" w:line="240" w:lineRule="auto"/>
              <w:ind w:firstLine="228"/>
              <w:jc w:val="both"/>
              <w:rPr>
                <w:rFonts w:ascii="Tinos" w:hAnsi="Tinos"/>
                <w:sz w:val="26"/>
                <w:szCs w:val="26"/>
              </w:rPr>
            </w:pPr>
          </w:p>
          <w:p w:rsidR="00906C49" w:rsidRDefault="00906C49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3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«О чем говорят жесты. Что можно узнать по походке и осанке»</w:t>
            </w:r>
          </w:p>
          <w:p w:rsidR="00906C49" w:rsidRDefault="00906C49">
            <w:pPr>
              <w:widowControl w:val="0"/>
              <w:spacing w:after="0" w:line="228" w:lineRule="auto"/>
              <w:rPr>
                <w:rFonts w:ascii="Tinos" w:hAnsi="Tinos"/>
                <w:spacing w:val="-4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jc w:val="both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Основные понятия:  жест, пантомимика.</w:t>
            </w:r>
          </w:p>
          <w:p w:rsidR="00906C49" w:rsidRDefault="00C4118F">
            <w:pPr>
              <w:widowControl w:val="0"/>
              <w:spacing w:after="0" w:line="240" w:lineRule="auto"/>
              <w:jc w:val="both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Способы определения формирования впечатления о другом человеке.</w:t>
            </w:r>
          </w:p>
          <w:p w:rsidR="00906C49" w:rsidRDefault="00906C49">
            <w:pPr>
              <w:widowControl w:val="0"/>
              <w:spacing w:after="0" w:line="240" w:lineRule="auto"/>
              <w:ind w:firstLine="228"/>
              <w:jc w:val="both"/>
              <w:rPr>
                <w:rFonts w:ascii="Tinos" w:hAnsi="Tinos"/>
                <w:sz w:val="26"/>
                <w:szCs w:val="26"/>
              </w:rPr>
            </w:pPr>
          </w:p>
          <w:p w:rsidR="00906C49" w:rsidRDefault="00906C49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4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«Речь говорит сама за себя»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Основные понятия:  голос, речь. Определение уровня владения речью</w:t>
            </w:r>
          </w:p>
          <w:p w:rsidR="00906C49" w:rsidRDefault="00906C49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5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«Одежда и прическа»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Наборы фотографий. Составление впечатления о людях: об их занятиях, социальной, возрастной, половой принадлежности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93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b/>
                <w:spacing w:val="-4"/>
                <w:sz w:val="26"/>
                <w:szCs w:val="26"/>
              </w:rPr>
            </w:pPr>
            <w:r>
              <w:rPr>
                <w:rFonts w:ascii="Tinos" w:hAnsi="Tinos"/>
                <w:b/>
                <w:spacing w:val="-4"/>
                <w:sz w:val="26"/>
                <w:szCs w:val="26"/>
              </w:rPr>
              <w:t>Раздел 2. Как люди воспринимают друг друга (8 часов)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6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Тема «Первое впечатление о человеке. Реакция на новизну» </w:t>
            </w:r>
          </w:p>
          <w:p w:rsidR="00906C49" w:rsidRDefault="00906C49">
            <w:pPr>
              <w:pStyle w:val="a9"/>
              <w:widowControl w:val="0"/>
              <w:spacing w:before="0" w:after="0"/>
              <w:rPr>
                <w:rFonts w:ascii="Tinos" w:hAnsi="Tinos"/>
                <w:spacing w:val="-4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Знакомство с ориентировочным рефлексом, показать значимость данной реакции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7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Тема « Расстояние и восприятие.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Время и восприятие»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line="228" w:lineRule="auto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lastRenderedPageBreak/>
              <w:t xml:space="preserve">Составление письменного </w:t>
            </w:r>
            <w:r>
              <w:rPr>
                <w:rFonts w:ascii="Tinos" w:hAnsi="Tinos"/>
                <w:spacing w:val="-4"/>
                <w:sz w:val="26"/>
                <w:szCs w:val="26"/>
              </w:rPr>
              <w:lastRenderedPageBreak/>
              <w:t>портрета, анализ описания</w:t>
            </w:r>
          </w:p>
          <w:p w:rsidR="00906C49" w:rsidRDefault="00906C49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</w:p>
          <w:p w:rsidR="00906C49" w:rsidRDefault="00906C49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lastRenderedPageBreak/>
              <w:t>8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 Отношение к человеку и восприятие. Что такое установка»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Обсуждение результатов эксперимента. Знакомство с механизмом восприятия «установка», анализ составленного портрета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9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«Прошлый опыт и восприятие другого человека»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Знакомство с механизмом восприятия другого человека - проекцией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93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b/>
                <w:spacing w:val="-4"/>
                <w:sz w:val="26"/>
                <w:szCs w:val="26"/>
              </w:rPr>
            </w:pPr>
            <w:r>
              <w:rPr>
                <w:rFonts w:ascii="Tinos" w:hAnsi="Tinos"/>
                <w:b/>
                <w:spacing w:val="-4"/>
                <w:sz w:val="26"/>
                <w:szCs w:val="26"/>
              </w:rPr>
              <w:t>Раздел 3. Особенности восприятия человека детьми и взрослыми (6 ч)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10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Тема «</w:t>
            </w:r>
            <w:r>
              <w:rPr>
                <w:rFonts w:ascii="Tinos" w:hAnsi="Tinos"/>
                <w:sz w:val="26"/>
                <w:szCs w:val="26"/>
              </w:rPr>
              <w:t>Как воспринимают человека дошкольники. Каким видят человека школьники»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Знакомство с особенностями восприятия детей дошкольного и школьного возраста, практическая работа на определение веса и роста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11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 Восприятие человека взрослыми людьми. Влияние профессии человека на восприятие им других людей»</w:t>
            </w:r>
          </w:p>
          <w:p w:rsidR="00906C49" w:rsidRDefault="00906C49">
            <w:pPr>
              <w:pStyle w:val="a9"/>
              <w:widowControl w:val="0"/>
              <w:spacing w:before="0" w:after="0"/>
              <w:rPr>
                <w:rFonts w:ascii="Tinos" w:hAnsi="Tinos"/>
                <w:spacing w:val="-4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 xml:space="preserve">Дать представление о формировании индивидуального стиля восприятия, роли жизненного и профессионального опыта 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12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«Как люди воспринимают меня самого»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Дать представление о возрастной динамике становления рефлексивной способности человека, развитии его самосознания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93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b/>
                <w:spacing w:val="-4"/>
                <w:sz w:val="26"/>
                <w:szCs w:val="26"/>
              </w:rPr>
            </w:pPr>
            <w:r>
              <w:rPr>
                <w:rFonts w:ascii="Tinos" w:hAnsi="Tinos"/>
                <w:b/>
                <w:spacing w:val="-4"/>
                <w:sz w:val="26"/>
                <w:szCs w:val="26"/>
              </w:rPr>
              <w:lastRenderedPageBreak/>
              <w:t>Раздел 4. Как общаются разные люди (10 часов)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13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Тема «Что такое потребность в общении» 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 xml:space="preserve">Дать понятие об общительности и необщительности, потребности в общении 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14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Тема </w:t>
            </w:r>
          </w:p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« Психологические особенности человека и общение» 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Раскрыть понятия психологического типа, экстраверсии, интроверсии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15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«Навыки, манера и стиль общения»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Знакомство с понятиями коммуникативные способности, навык, стиль, манера общение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16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 Пространство и время общения»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Анализ ситуаций с выраженной межличностной дистанцией и временем общения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17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«Слушать и слышать. Подстройка в общении»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Анализ литературных текстов. Знакомство с техниками активного слушания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93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b/>
                <w:bCs/>
                <w:sz w:val="26"/>
                <w:szCs w:val="26"/>
              </w:rPr>
            </w:pPr>
            <w:r>
              <w:rPr>
                <w:rFonts w:ascii="Tinos" w:hAnsi="Tinos"/>
                <w:b/>
                <w:bCs/>
                <w:sz w:val="26"/>
                <w:szCs w:val="26"/>
              </w:rPr>
              <w:t>Раздел 5. Виды общения (8 ч)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18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bCs/>
                <w:sz w:val="26"/>
                <w:szCs w:val="26"/>
              </w:rPr>
              <w:t>Тема «</w:t>
            </w:r>
            <w:r>
              <w:rPr>
                <w:rFonts w:ascii="Tinos" w:hAnsi="Tinos"/>
                <w:sz w:val="26"/>
                <w:szCs w:val="26"/>
              </w:rPr>
              <w:t xml:space="preserve">Непосредственное общение» 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 xml:space="preserve">Ознакомить с видами непосредственного общения. 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19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Тема «Особые виды общения» 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line="228" w:lineRule="auto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Знакомство с разными видами коммуникации: общение в письмах, по Интернету, по телефону, с животными, с природой</w:t>
            </w:r>
          </w:p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 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lastRenderedPageBreak/>
              <w:t>20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 Что значит уметь общаться»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Упражнения на проявление внимания к собеседнику, на умение подать себя, на распознавание мотивов общения, ожиданий в общении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21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Тема «Что такое межличностные отношения» 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 xml:space="preserve">Обсуждение понятий по теме урока, дать представление о межличностных отношениях 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93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jc w:val="center"/>
              <w:rPr>
                <w:rFonts w:ascii="Tinos" w:hAnsi="Tinos"/>
                <w:b/>
                <w:bCs/>
                <w:spacing w:val="-4"/>
                <w:sz w:val="26"/>
                <w:szCs w:val="26"/>
              </w:rPr>
            </w:pPr>
            <w:r>
              <w:rPr>
                <w:rFonts w:ascii="Tinos" w:hAnsi="Tinos"/>
                <w:b/>
                <w:bCs/>
                <w:spacing w:val="-4"/>
                <w:sz w:val="26"/>
                <w:szCs w:val="26"/>
              </w:rPr>
              <w:t>Раздел 6. Общение и отношения (10 ч)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22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«Любовь»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Анализ поэтических и прозаических текстов, обоснование выбора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23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Тема «Личные и деловые отношения» 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Дать представление об основных признаках делового и личного общения, обсуждение высказываний великих людей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24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«Как возникает симпатия»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Обсуждение смысла пословиц, поговорок. Восприятие внешности человека на примере сказок.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25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«Товарищество и дружба»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 xml:space="preserve">Чтение, анализ и обсуждение литературных отрывков. Обсудить различия между дружбой, товариществом и приятельскими отношениями. 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lastRenderedPageBreak/>
              <w:t>26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Тема «Психические процессы и понимание людьми друг друга» 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Актуализация знаний о психических процессах. Наблюдательность как существенное для понимания других людей свойство.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93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jc w:val="both"/>
              <w:rPr>
                <w:rFonts w:ascii="Tinos" w:hAnsi="Tinos"/>
                <w:b/>
                <w:bCs/>
                <w:sz w:val="26"/>
                <w:szCs w:val="26"/>
              </w:rPr>
            </w:pPr>
            <w:r>
              <w:rPr>
                <w:rFonts w:ascii="Tinos" w:hAnsi="Tinos"/>
                <w:b/>
                <w:bCs/>
                <w:sz w:val="26"/>
                <w:szCs w:val="26"/>
              </w:rPr>
              <w:t>Раздел 7. Общение и понимание людьми друг друга (8 ч)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27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Тема «Стереотипы понимания другого человека» 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 xml:space="preserve">Знакомство с механизмами понимания: </w:t>
            </w:r>
            <w:proofErr w:type="spellStart"/>
            <w:r>
              <w:rPr>
                <w:rFonts w:ascii="Tinos" w:hAnsi="Tinos"/>
                <w:spacing w:val="-4"/>
                <w:sz w:val="26"/>
                <w:szCs w:val="26"/>
              </w:rPr>
              <w:t>эмпатия</w:t>
            </w:r>
            <w:proofErr w:type="spellEnd"/>
            <w:r>
              <w:rPr>
                <w:rFonts w:ascii="Tinos" w:hAnsi="Tinos"/>
                <w:spacing w:val="-4"/>
                <w:sz w:val="26"/>
                <w:szCs w:val="26"/>
              </w:rPr>
              <w:t>, принятие, «эффект ореола». Обсуждение влияния стереотипов и предубеждений на понимание человека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28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Тема « Эталоны понимания другого человека» 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Чтение и обсуждение описаний.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29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 Понимание чувств другого человека»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 xml:space="preserve">Повторение сведений об эмоциях и чувствах. Анализ литературных отрывков. 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30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Тема «Понимание человека детьми и взрослыми» 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 xml:space="preserve">Изучение различий, особенностей, сложностей в понимании другого человека.  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93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b/>
                <w:bCs/>
                <w:spacing w:val="-4"/>
                <w:sz w:val="26"/>
                <w:szCs w:val="26"/>
              </w:rPr>
              <w:t>Раздел 8. Особенности понимания человека детьми и взрослыми (4 ч)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31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Тема «Понимание человека детьми и взрослыми» 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 xml:space="preserve">Изучение различий, особенностей, сложностей в понимании другого человека.  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32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Тема «Влияние профессии на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понимание человека человеком»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lastRenderedPageBreak/>
              <w:t xml:space="preserve">Анализ иллюстраций, </w:t>
            </w:r>
            <w:r>
              <w:rPr>
                <w:rFonts w:ascii="Tinos" w:hAnsi="Tinos"/>
                <w:spacing w:val="-4"/>
                <w:sz w:val="26"/>
                <w:szCs w:val="26"/>
              </w:rPr>
              <w:lastRenderedPageBreak/>
              <w:t>вопросы и задания к концу раздела</w:t>
            </w:r>
          </w:p>
          <w:p w:rsidR="00906C49" w:rsidRDefault="00906C49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c>
          <w:tcPr>
            <w:tcW w:w="93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jc w:val="both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b/>
                <w:bCs/>
                <w:spacing w:val="-4"/>
                <w:sz w:val="26"/>
                <w:szCs w:val="26"/>
              </w:rPr>
              <w:lastRenderedPageBreak/>
              <w:t>Раздел 9. Я живу среди людей (6 ч)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33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Тема «Что значит быть культурным человеком» </w:t>
            </w:r>
          </w:p>
          <w:p w:rsidR="00906C49" w:rsidRDefault="00906C49">
            <w:pPr>
              <w:pStyle w:val="a9"/>
              <w:widowControl w:val="0"/>
              <w:spacing w:after="0" w:line="228" w:lineRule="auto"/>
              <w:rPr>
                <w:rFonts w:ascii="Tinos" w:hAnsi="Tinos"/>
                <w:spacing w:val="-4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Показать влияние правил хорошего тона на общение и взаимодействие</w:t>
            </w:r>
          </w:p>
          <w:p w:rsidR="00906C49" w:rsidRDefault="00906C49">
            <w:pPr>
              <w:pStyle w:val="a9"/>
              <w:widowControl w:val="0"/>
              <w:spacing w:before="0" w:after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5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jc w:val="center"/>
              <w:rPr>
                <w:rFonts w:ascii="Tinos" w:hAnsi="Tinos"/>
                <w:spacing w:val="-4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34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Тема «Мы – пассажиры. Мы – зрители. Мы - путешественники» 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spacing w:after="0" w:line="240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pacing w:val="-4"/>
                <w:sz w:val="26"/>
                <w:szCs w:val="26"/>
              </w:rPr>
              <w:t>Работа над расширением опыта поведения в разных социальных ситуациях. Культура поведения.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93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9"/>
              <w:widowControl w:val="0"/>
              <w:spacing w:before="0" w:after="0" w:line="228" w:lineRule="auto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b/>
                <w:bCs/>
                <w:sz w:val="26"/>
                <w:szCs w:val="26"/>
              </w:rPr>
              <w:t xml:space="preserve">Заключение (1 ч) </w:t>
            </w:r>
            <w:r>
              <w:rPr>
                <w:rFonts w:ascii="Tinos" w:hAnsi="Tinos"/>
                <w:bCs/>
                <w:sz w:val="26"/>
                <w:szCs w:val="26"/>
              </w:rPr>
              <w:t>Поведение итогов изучения психологии в 6 классе</w:t>
            </w:r>
          </w:p>
        </w:tc>
      </w:tr>
    </w:tbl>
    <w:p w:rsidR="00906C49" w:rsidRDefault="00906C49">
      <w:pPr>
        <w:spacing w:after="0" w:line="240" w:lineRule="auto"/>
        <w:jc w:val="center"/>
        <w:rPr>
          <w:rFonts w:ascii="Tinos" w:hAnsi="Tinos"/>
          <w:sz w:val="26"/>
          <w:szCs w:val="26"/>
        </w:rPr>
      </w:pPr>
    </w:p>
    <w:p w:rsidR="00906C49" w:rsidRDefault="00C4118F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  <w:r>
        <w:rPr>
          <w:rFonts w:ascii="Tinos" w:hAnsi="Tinos" w:cs="Times New Roman"/>
          <w:b/>
          <w:bCs/>
          <w:sz w:val="26"/>
          <w:szCs w:val="26"/>
        </w:rPr>
        <w:t>3 год обучения(68 часов)</w:t>
      </w:r>
    </w:p>
    <w:p w:rsidR="00906C49" w:rsidRDefault="00906C49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</w:p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335"/>
        <w:gridCol w:w="2337"/>
        <w:gridCol w:w="2338"/>
        <w:gridCol w:w="2335"/>
      </w:tblGrid>
      <w:tr w:rsidR="00906C49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 xml:space="preserve">№ </w:t>
            </w:r>
            <w:proofErr w:type="spellStart"/>
            <w:r>
              <w:rPr>
                <w:rFonts w:ascii="Tinos" w:hAnsi="Tinos" w:cs="Times New Roman"/>
                <w:b/>
                <w:sz w:val="26"/>
                <w:szCs w:val="26"/>
              </w:rPr>
              <w:t>п.п</w:t>
            </w:r>
            <w:proofErr w:type="spellEnd"/>
            <w:r>
              <w:rPr>
                <w:rFonts w:ascii="Tinos" w:hAnsi="Tinos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Тема (цели)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Занятие (тема)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Кол-во часов</w:t>
            </w:r>
          </w:p>
        </w:tc>
      </w:tr>
      <w:tr w:rsidR="00906C49">
        <w:tc>
          <w:tcPr>
            <w:tcW w:w="93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b/>
                <w:bCs/>
                <w:sz w:val="26"/>
                <w:szCs w:val="26"/>
              </w:rPr>
            </w:pPr>
            <w:r>
              <w:rPr>
                <w:rFonts w:ascii="Tinos" w:hAnsi="Tinos"/>
                <w:b/>
                <w:bCs/>
                <w:sz w:val="26"/>
                <w:szCs w:val="26"/>
              </w:rPr>
              <w:t>Эмоциональная сфера человека.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Почему нам нужно изучать чувства?</w:t>
            </w:r>
          </w:p>
          <w:p w:rsidR="00906C49" w:rsidRDefault="00906C49">
            <w:pPr>
              <w:pStyle w:val="aa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Обсуждение целей занятий; прослушивание текста и выбор из предложенных чувств, которые прозвучали в тексте; изображение чувств с помощью невербальных средств; разыгрывание ситуации «клиент-психолог»;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описание внешности участников группы; рисование; составление рассказа; ответы на вопросы.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Слово и чувство.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Прослушивание стихов и анализ чувств, вызываемых ими; анализ воздействия слова на чувства; пожелание добрых слов участникам группы; просмотр и обсуждение отрывков из фильмов и мультфильмов.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Основные законы психологии эмоций.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Исключение слов по заданному признаку; изучение законов психологии эмоций; прослушивание текста и его обсуждение; анализ чувств, которые ассоциируются с заданными предметами; игровая деятельность. 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Запреты на чувства.</w:t>
            </w:r>
          </w:p>
          <w:p w:rsidR="00906C49" w:rsidRDefault="00906C49">
            <w:pPr>
              <w:pStyle w:val="aa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 xml:space="preserve">Обсуждение; составление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комплексов чувств; изучение запретов на чувства и их внешних проявлений; отгадывание запретов на чувства в заданных высказываниях; рисование вытесненных чувств; анализ чувств людей в заданных ситуациях; разыгрывание ситуации.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Эффект обратного действия.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Анализ заданных слов с позиции людей разных профессий; обсуждение чувств подростков и родителей при прослушивании музыкальных композиций разных жанров; изучение эффекта обратного действия; обсуждение; написание мини-сочинения; анализ подростками своих чувств, которые ассоциируются у них с заданными словами.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Передача чувств по наследству.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Анализ заданных ситуаций с различных точек зрения; обсуждение чувств, которые испытывают подростки и их родители при просмотре телепередач; нахождение различий у заданных чувств; обсуждение вопроса передачи чувств по наследству; анализ рассказов; изображение чувств при помощи геометрических фигур; анализ часто испытываемых чувств у подростков.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Психогигиена эмоциональной жизни.</w:t>
            </w:r>
          </w:p>
          <w:p w:rsidR="00906C49" w:rsidRDefault="00906C49">
            <w:pPr>
              <w:pStyle w:val="aa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Анализ заданных ситуаций; анализ чувств, испытываемых подростками и родителями при просмотре телепередач; анализ понятий «альтруизм» и «эгоизм»; обсуждение правил психогигиены;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прослушивание и обсуждение текста; ответы на вопросы с позиции полученной роли.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c>
          <w:tcPr>
            <w:tcW w:w="93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ind w:left="720"/>
              <w:rPr>
                <w:rFonts w:ascii="Tinos" w:hAnsi="Tinos"/>
                <w:b/>
                <w:bCs/>
                <w:sz w:val="26"/>
                <w:szCs w:val="26"/>
              </w:rPr>
            </w:pPr>
            <w:r>
              <w:rPr>
                <w:rFonts w:ascii="Tinos" w:hAnsi="Tinos"/>
                <w:b/>
                <w:bCs/>
                <w:sz w:val="26"/>
                <w:szCs w:val="26"/>
              </w:rPr>
              <w:lastRenderedPageBreak/>
              <w:t>Социальное восприятие: как узнавать другого человека.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Как мы получаем информацию о человеке.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Анализ чувств, испытываемых подростком, играющим в компьютерные игры и родителями, которые за ним наблюдают; анализ чувств людей в заданных ситуациях; анализ ситуаций и нахождение связи между ними и поставленными вопросами; нахождение проблемы в заданном примере; изучение понятия «невербальная коммуникация»; изображение своего эмоционального состояния на занятии; одновременный подбор слов с разным количеством слогов в паре.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Учимся понимать жесты и позы.</w:t>
            </w:r>
          </w:p>
          <w:p w:rsidR="00906C49" w:rsidRDefault="00906C49">
            <w:pPr>
              <w:pStyle w:val="aa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Анализ чувств людей в заданных ситуациях; подбор чувств к заданным состояниям; изображение чувств с помощью жестов и поз; прослушивание текста и его обсуждение; разыгрывание ситуаций, в которых употребляются заданные жесты; разыгрывание ситуаций с помощью невербальных средств, ответы на вопросы.</w:t>
            </w:r>
          </w:p>
          <w:p w:rsidR="00906C49" w:rsidRDefault="00906C49">
            <w:pPr>
              <w:pStyle w:val="aa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Мимика.</w:t>
            </w:r>
          </w:p>
          <w:p w:rsidR="00906C49" w:rsidRDefault="00906C49">
            <w:pPr>
              <w:pStyle w:val="aa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Изучение понятия «мимика»; изображение ситуаций с помощью мимики; произнесение фразы с заданным выражением лица; изображение заданного чувства с помощью мимики и ответы на вопросы.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Жесты.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Исключение лишних слов;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прослушивание текста и его обсуждение; описание состояний, в которых употребляется заданный жест; изображение участников группы с помощью мимики и пантомимики; ответы на вопросы.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Невербальные признаки обмана.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Нахождение закономерностей; анализ музыкальных предпочтений подростков, исходя из особенностей их эмоциональной сферы; изучение признаков обмана; определение искренности высказанных комплиментов; определение искренности рассказов участников группы, ответы на вопросы.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Понимание причин поведения людей.</w:t>
            </w:r>
          </w:p>
          <w:p w:rsidR="00906C49" w:rsidRDefault="00906C49">
            <w:pPr>
              <w:pStyle w:val="aa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Нахождение объединяющего слова для заданной группы слов; анализ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телевизионных предпочтений подростков исходя из особенностей их эмоциональной сферы; анализ заданных ситуаций; подбор окончаний к заданным предложениям; анализ ошибок в понимании людьми друг друга; ответы на вопросы в роли задуманного участника; отгадывание мыслей и чувств водящего в игре, ответы на вопросы.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Впечатление, которое мы производим.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Обсуждение понятия «первое впечатление»; придумывание примеров, отражающих, как первое впечатление о человеке меняется после более близкого знакомства; обсуждение эффективности вариантов произведения хорошего впечатления; разыгрывание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ситуаций, ответы на вопросы.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Из чего складывается первое впечатление о человеке.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Придумывание решений для заданных ситуаций; обсуждение понятия «впечатление о человеке»; прослушивание и обсуждение текста; выделение в тексте составных характеристик впечатлений; письменное изложение впечатлений об участниках группы; анализ заданной ситуации, ответы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Способы понимания социальной информации.</w:t>
            </w:r>
          </w:p>
          <w:p w:rsidR="00906C49" w:rsidRDefault="00906C49">
            <w:pPr>
              <w:pStyle w:val="aa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Установление аналогий; обсуждение различий понятий «восприятие» и «понимание»; обсуждение вопроса о том, какая социальная информация лучше запоминается; рисование; придумывание легенд; ответы на вопросы.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Влияние эмоций на познание.</w:t>
            </w:r>
          </w:p>
          <w:p w:rsidR="00906C49" w:rsidRDefault="00906C49">
            <w:pPr>
              <w:pStyle w:val="aa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Установление аналогий; нахождение недостающего слова; изучение эмоциональных эффектов, влияющих на запоминание информации; поиск участников группы с заданной мимикой; нахождение общего качества водящего игры и участников группы; ответы на вопросы.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Обобщение темы.</w:t>
            </w:r>
          </w:p>
          <w:p w:rsidR="00906C49" w:rsidRDefault="00906C49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Размышление на заданные темы; просмотр фрагмента фильма; обсуждение ситуаций, в которых понимают подростков; обсуждение вариантов, при которых можно добиться понимания; наблюдение за участниками группы; придумывание и разыгрывание диалога; отгадывание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признака деления группы на подгруппы, ответы на вопросы.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rPr>
          <w:trHeight w:val="660"/>
        </w:trPr>
        <w:tc>
          <w:tcPr>
            <w:tcW w:w="93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ind w:left="720"/>
              <w:rPr>
                <w:rFonts w:ascii="Tinos" w:hAnsi="Tinos"/>
                <w:b/>
                <w:bCs/>
                <w:sz w:val="26"/>
                <w:szCs w:val="26"/>
              </w:rPr>
            </w:pPr>
            <w:r>
              <w:rPr>
                <w:rFonts w:ascii="Tinos" w:hAnsi="Tinos"/>
                <w:b/>
                <w:bCs/>
                <w:sz w:val="26"/>
                <w:szCs w:val="26"/>
              </w:rPr>
              <w:lastRenderedPageBreak/>
              <w:t xml:space="preserve">Межличностная </w:t>
            </w:r>
            <w:proofErr w:type="spellStart"/>
            <w:r>
              <w:rPr>
                <w:rFonts w:ascii="Tinos" w:hAnsi="Tinos"/>
                <w:b/>
                <w:bCs/>
                <w:sz w:val="26"/>
                <w:szCs w:val="26"/>
              </w:rPr>
              <w:t>привлекатель-ность</w:t>
            </w:r>
            <w:proofErr w:type="spellEnd"/>
            <w:r>
              <w:rPr>
                <w:rFonts w:ascii="Tinos" w:hAnsi="Tinos"/>
                <w:b/>
                <w:bCs/>
                <w:sz w:val="26"/>
                <w:szCs w:val="26"/>
              </w:rPr>
              <w:t>: любовь, дружба.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Привлекательность человека.</w:t>
            </w:r>
          </w:p>
          <w:p w:rsidR="00906C49" w:rsidRDefault="00906C49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Подбор синонимов к заданным словам; обсуждение привлекательных черт в людях; обсуждение привлекательных черт участников группы; разыгрывание ситуаций.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Взаимность или обоюдная привлекательность.</w:t>
            </w:r>
          </w:p>
          <w:p w:rsidR="00906C49" w:rsidRDefault="00906C49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Продолженное последовательности слов по аналогии; нахождение слов; обсуждение понятия «взаимная симпатия»; размышление о трудностях проявления симпатии в подростковом возрасте; передача комплимента участникам группы с помощью взгляда; придумывание комплиментов; отгадывание участниками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группы автора комплимента; ответы на вопросы.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Дружба. Четыре модели общения.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Исключение лишнего слова; изучение четырёх моделей общения; ранжирование высказываний по степени значимости; ответы на вопросы; составление обобщённого портрета друга; анализ заданных ситуаций; отгадывание участников группы по тактильным ощущениям; составление вопросов.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Романтические отношения или влюблённость.</w:t>
            </w:r>
          </w:p>
          <w:p w:rsidR="00906C49" w:rsidRDefault="00906C49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Продолжение последовательности слов по аналогии; обсуждение понятий «влюблённость» и «любовь»; разыгрывание ситуаций; составление признаний в любви в устной и письменной формах; ответы на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вопросы.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Любовь.</w:t>
            </w:r>
          </w:p>
          <w:p w:rsidR="00906C49" w:rsidRDefault="00906C49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Исключение лишних слов; продолжение последовательности слов; подбор ассоциаций; подбор примеров отношений любви у известных кино- и литературных героев; прослушивание текста и его обсуждение; составление обобщённых «портретов»; ответы на вопросы.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Половая идентичность и её развитие у подростков.</w:t>
            </w:r>
          </w:p>
          <w:p w:rsidR="00906C49" w:rsidRDefault="00906C49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Размышление над заданными вопросами; выбор наиболее значимых высказываний; прослушивание текста; продумывание вариантов помощи; подбор вариантов подарка для участника группы; ответы на вопросы.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Что помогает и что мешает любви.</w:t>
            </w:r>
          </w:p>
          <w:p w:rsidR="00906C49" w:rsidRDefault="00906C49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Исключение лишнего слова; продолжение последовательност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и слов; обсуждение; нахождение качеств, способствующих установлению устойчивых отношений любви; анализ своей реакции в заданной ситуации; анализ ситуаций.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rPr>
          <w:trHeight w:val="391"/>
        </w:trPr>
        <w:tc>
          <w:tcPr>
            <w:tcW w:w="93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ind w:left="720"/>
              <w:rPr>
                <w:rFonts w:ascii="Tinos" w:hAnsi="Tinos"/>
                <w:b/>
                <w:bCs/>
                <w:sz w:val="26"/>
                <w:szCs w:val="26"/>
              </w:rPr>
            </w:pPr>
            <w:r>
              <w:rPr>
                <w:rFonts w:ascii="Tinos" w:hAnsi="Tinos"/>
                <w:b/>
                <w:bCs/>
                <w:sz w:val="26"/>
                <w:szCs w:val="26"/>
              </w:rPr>
              <w:lastRenderedPageBreak/>
              <w:t>Обобщение.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2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Тренинг «Я учусь владеть собой».</w:t>
            </w:r>
          </w:p>
          <w:p w:rsidR="00906C49" w:rsidRDefault="00906C49">
            <w:pPr>
              <w:pStyle w:val="a5"/>
              <w:widowControl w:val="0"/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Приветствие участников; пожелание добрых слов; обсуждение ситуаций, в которых люди злятся друг на друга; собирание «фигуры» из негативных качеств участников; прослушивание текста и его обсуждение; рисование «листа гнева»; обсуждение вариантов регулирования своего эмоционального состояния; выполнение релаксационных упражнений.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27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Трудовая деятельность</w:t>
            </w:r>
          </w:p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(психологический практикум)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Познакомить  с основными видами и мотивами трудовой деятельности; раскрыть содержание понятия «психологическая основа трудовой деятельности человека»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28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Профессия, специальность, занятие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Сформировать понятия «профессия», «специальность», «занятие» и выявить различия между ними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29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Психологические особенности профессий</w:t>
            </w:r>
          </w:p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(психологический практикум)</w:t>
            </w:r>
          </w:p>
          <w:p w:rsidR="00906C49" w:rsidRDefault="00906C49">
            <w:pPr>
              <w:widowControl w:val="0"/>
              <w:rPr>
                <w:rFonts w:ascii="Tinos" w:hAnsi="Tinos"/>
                <w:b/>
                <w:sz w:val="26"/>
                <w:szCs w:val="26"/>
              </w:rPr>
            </w:pP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Дать общее представление о типах профессий; показать школьникам, что знание психологических особенностей профессий может помочь человеку выбрать свою профессию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30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Психологические особенности труда в экстремальных условиях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Сформировать у обучающихся представления о свойствах личности, общих для всех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представителей профессий с экстремальными условиями труда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31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Профессиональная деятельность и общение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Сформировать понятие о профессиональном общении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32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Знания, умения, навыки. Привычки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Дать представление о знаниях, умениях и навыках как основных условиях, определяющих успешность выполнения деятельности; дать школьникам представление о привычках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rPr>
          <w:trHeight w:val="660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33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Виды деятельности человека. Игра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Дать представление об основных видах деятельности человека; показать процесс возникновения видов деятельности в истории человечества; познакомить с различными научными представлениями о роли и значении игровой деятельности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</w:tbl>
    <w:p w:rsidR="00906C49" w:rsidRDefault="00906C49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</w:p>
    <w:p w:rsidR="00906C49" w:rsidRDefault="00C4118F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  <w:r>
        <w:rPr>
          <w:rFonts w:ascii="Tinos" w:hAnsi="Tinos" w:cs="Times New Roman"/>
          <w:b/>
          <w:bCs/>
          <w:sz w:val="26"/>
          <w:szCs w:val="26"/>
        </w:rPr>
        <w:lastRenderedPageBreak/>
        <w:t>4 год обучения(68 часов)</w:t>
      </w:r>
    </w:p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335"/>
        <w:gridCol w:w="2337"/>
        <w:gridCol w:w="2338"/>
        <w:gridCol w:w="2335"/>
      </w:tblGrid>
      <w:tr w:rsidR="00906C49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 xml:space="preserve">№ </w:t>
            </w:r>
            <w:proofErr w:type="spellStart"/>
            <w:r>
              <w:rPr>
                <w:rFonts w:ascii="Tinos" w:hAnsi="Tinos" w:cs="Times New Roman"/>
                <w:b/>
                <w:sz w:val="26"/>
                <w:szCs w:val="26"/>
              </w:rPr>
              <w:t>п.п</w:t>
            </w:r>
            <w:proofErr w:type="spellEnd"/>
            <w:r>
              <w:rPr>
                <w:rFonts w:ascii="Tinos" w:hAnsi="Tinos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Тема (цели)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Занятие (тема)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jc w:val="center"/>
              <w:rPr>
                <w:rFonts w:ascii="Tinos" w:hAnsi="Tinos" w:cs="Times New Roman"/>
                <w:b/>
                <w:sz w:val="26"/>
                <w:szCs w:val="26"/>
              </w:rPr>
            </w:pPr>
            <w:r>
              <w:rPr>
                <w:rFonts w:ascii="Tinos" w:hAnsi="Tinos" w:cs="Times New Roman"/>
                <w:b/>
                <w:sz w:val="26"/>
                <w:szCs w:val="26"/>
              </w:rPr>
              <w:t>Кол-во часов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«Что мы узнаем о науке психологии.</w:t>
            </w:r>
            <w:r>
              <w:rPr>
                <w:rFonts w:ascii="Tinos" w:hAnsi="Tinos"/>
                <w:sz w:val="26"/>
                <w:szCs w:val="26"/>
              </w:rPr>
              <w:br/>
              <w:t>Индивидуальные особенности»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Знакомство группой и наукой психологией. Чем мы будем заниматься. 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«Психические свойства личности»</w:t>
            </w:r>
            <w:r>
              <w:rPr>
                <w:rFonts w:ascii="Tinos" w:hAnsi="Tinos"/>
                <w:sz w:val="26"/>
                <w:szCs w:val="26"/>
              </w:rPr>
              <w:br/>
              <w:t>Обучающий тренинг</w:t>
            </w:r>
            <w:r>
              <w:rPr>
                <w:rFonts w:ascii="Tinos" w:hAnsi="Tinos"/>
                <w:sz w:val="26"/>
                <w:szCs w:val="26"/>
              </w:rPr>
              <w:br/>
              <w:t>Стартовая диагностика.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Учащиеся в ходе занятия должны понять, что индивидуальные особенности</w:t>
            </w:r>
            <w:r>
              <w:rPr>
                <w:rFonts w:ascii="Tinos" w:hAnsi="Tinos"/>
                <w:sz w:val="26"/>
                <w:szCs w:val="26"/>
              </w:rPr>
              <w:br/>
              <w:t>являются одними из самых сложных и интересных проблем психологии</w:t>
            </w:r>
            <w:r>
              <w:rPr>
                <w:rFonts w:ascii="Tinos" w:hAnsi="Tinos"/>
                <w:sz w:val="26"/>
                <w:szCs w:val="26"/>
              </w:rPr>
              <w:br/>
              <w:t>Формирование позитивной моральной самооценки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«Возникновение способностей в истории</w:t>
            </w:r>
            <w:r>
              <w:rPr>
                <w:rFonts w:ascii="Tinos" w:hAnsi="Tinos"/>
                <w:sz w:val="26"/>
                <w:szCs w:val="26"/>
              </w:rPr>
              <w:br/>
              <w:t>человечества»</w:t>
            </w:r>
            <w:r>
              <w:rPr>
                <w:rFonts w:ascii="Tinos" w:hAnsi="Tinos"/>
                <w:sz w:val="26"/>
                <w:szCs w:val="26"/>
              </w:rPr>
              <w:br/>
              <w:t>Беседа, Наблюдение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Представление о развитии человеческой психики в культурно-историческом</w:t>
            </w:r>
            <w:r>
              <w:rPr>
                <w:rFonts w:ascii="Tinos" w:hAnsi="Tinos"/>
                <w:sz w:val="26"/>
                <w:szCs w:val="26"/>
              </w:rPr>
              <w:br/>
              <w:t>контексте</w:t>
            </w:r>
            <w:r>
              <w:rPr>
                <w:rFonts w:ascii="Tinos" w:hAnsi="Tinos"/>
                <w:sz w:val="26"/>
                <w:szCs w:val="26"/>
              </w:rPr>
              <w:br/>
              <w:t>Осознание целостности мира и многообразия взглядов на него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«Что такое способности»</w:t>
            </w:r>
            <w:r>
              <w:rPr>
                <w:rFonts w:ascii="Tinos" w:hAnsi="Tinos"/>
                <w:sz w:val="26"/>
                <w:szCs w:val="26"/>
              </w:rPr>
              <w:br/>
              <w:t xml:space="preserve">Совместная познавательная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деятельность</w:t>
            </w:r>
            <w:r>
              <w:rPr>
                <w:rFonts w:ascii="Tinos" w:hAnsi="Tinos"/>
                <w:sz w:val="26"/>
                <w:szCs w:val="26"/>
              </w:rPr>
              <w:br/>
              <w:t>Наблюдение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Знакомство с историей научного изучения проблемы способностей и</w:t>
            </w:r>
            <w:r>
              <w:rPr>
                <w:rFonts w:ascii="Tinos" w:hAnsi="Tinos"/>
                <w:sz w:val="26"/>
                <w:szCs w:val="26"/>
              </w:rPr>
              <w:br/>
            </w:r>
            <w:r>
              <w:rPr>
                <w:rFonts w:ascii="Tinos" w:hAnsi="Tinos"/>
                <w:sz w:val="26"/>
                <w:szCs w:val="26"/>
              </w:rPr>
              <w:lastRenderedPageBreak/>
              <w:t>психологическим содержанием понятия «способности»</w:t>
            </w:r>
            <w:r>
              <w:rPr>
                <w:rFonts w:ascii="Tinos" w:hAnsi="Tinos"/>
                <w:sz w:val="26"/>
                <w:szCs w:val="26"/>
              </w:rPr>
              <w:br/>
              <w:t>Умение занимать свою позицию в обществе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«Откуда берутся способности»</w:t>
            </w:r>
            <w:r>
              <w:rPr>
                <w:rFonts w:ascii="Tinos" w:hAnsi="Tinos"/>
                <w:sz w:val="26"/>
                <w:szCs w:val="26"/>
              </w:rPr>
              <w:br/>
              <w:t>Работа в группах с дополнительными источниками</w:t>
            </w:r>
            <w:r>
              <w:rPr>
                <w:rFonts w:ascii="Tinos" w:hAnsi="Tinos"/>
                <w:sz w:val="26"/>
                <w:szCs w:val="26"/>
              </w:rPr>
              <w:br/>
              <w:t>Рефлексивная оценка групповой работы самими</w:t>
            </w:r>
            <w:r>
              <w:rPr>
                <w:rFonts w:ascii="Tinos" w:hAnsi="Tinos"/>
                <w:sz w:val="26"/>
                <w:szCs w:val="26"/>
              </w:rPr>
              <w:br/>
              <w:t>участниками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Представление о природном, биологическом компоненте способностей,</w:t>
            </w:r>
            <w:r>
              <w:rPr>
                <w:rFonts w:ascii="Tinos" w:hAnsi="Tinos"/>
                <w:sz w:val="26"/>
                <w:szCs w:val="26"/>
              </w:rPr>
              <w:br/>
              <w:t>раскрыть условия и механизмы развития способностей</w:t>
            </w:r>
            <w:r>
              <w:rPr>
                <w:rFonts w:ascii="Tinos" w:hAnsi="Tinos"/>
                <w:sz w:val="26"/>
                <w:szCs w:val="26"/>
              </w:rPr>
              <w:br/>
              <w:t>Умение действовать в рамках закона и нравственных норм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«Как развиваются способности»</w:t>
            </w:r>
            <w:r>
              <w:rPr>
                <w:rFonts w:ascii="Tinos" w:hAnsi="Tinos"/>
                <w:sz w:val="26"/>
                <w:szCs w:val="26"/>
              </w:rPr>
              <w:br/>
              <w:t>Дискуссия, социальные пробы, Наблюдение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Понимание гибкости, динамичности и многоплановости возрастного</w:t>
            </w:r>
            <w:r>
              <w:rPr>
                <w:rFonts w:ascii="Tinos" w:hAnsi="Tinos"/>
                <w:sz w:val="26"/>
                <w:szCs w:val="26"/>
              </w:rPr>
              <w:br/>
              <w:t>развития способностей человека</w:t>
            </w:r>
            <w:r>
              <w:rPr>
                <w:rFonts w:ascii="Tinos" w:hAnsi="Tinos"/>
                <w:sz w:val="26"/>
                <w:szCs w:val="26"/>
              </w:rPr>
              <w:br/>
              <w:t>Формирование ответственного отношения к учению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«Что такое общие способности»</w:t>
            </w:r>
            <w:r>
              <w:rPr>
                <w:rFonts w:ascii="Tinos" w:hAnsi="Tinos"/>
                <w:sz w:val="26"/>
                <w:szCs w:val="26"/>
              </w:rPr>
              <w:br/>
              <w:t xml:space="preserve">Результаты и выводы по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диагностической работе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Анализ, диагностика</w:t>
            </w:r>
            <w:r>
              <w:rPr>
                <w:rFonts w:ascii="Tinos" w:hAnsi="Tinos"/>
                <w:sz w:val="26"/>
                <w:szCs w:val="26"/>
              </w:rPr>
              <w:br/>
              <w:t xml:space="preserve">Знакомство с видами общих способностей,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раскрытие роли общих</w:t>
            </w:r>
            <w:r>
              <w:rPr>
                <w:rFonts w:ascii="Tinos" w:hAnsi="Tinos"/>
                <w:sz w:val="26"/>
                <w:szCs w:val="26"/>
              </w:rPr>
              <w:br/>
              <w:t>способностей, интеллекта в жизни людей</w:t>
            </w:r>
            <w:r>
              <w:rPr>
                <w:rFonts w:ascii="Tinos" w:hAnsi="Tinos"/>
                <w:sz w:val="26"/>
                <w:szCs w:val="26"/>
              </w:rPr>
              <w:br/>
              <w:t>Готовность и способность к саморазвитию и самообразованию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«Мышление как общая способность»</w:t>
            </w:r>
            <w:r>
              <w:rPr>
                <w:rFonts w:ascii="Tinos" w:hAnsi="Tinos"/>
                <w:sz w:val="26"/>
                <w:szCs w:val="26"/>
              </w:rPr>
              <w:br/>
              <w:t>Беседа</w:t>
            </w:r>
            <w:r>
              <w:rPr>
                <w:rFonts w:ascii="Tinos" w:hAnsi="Tinos"/>
                <w:sz w:val="26"/>
                <w:szCs w:val="26"/>
              </w:rPr>
              <w:br/>
              <w:t>Наблюдение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Представление о качествах мышления, особенностях мыслительной</w:t>
            </w:r>
            <w:r>
              <w:rPr>
                <w:rFonts w:ascii="Tinos" w:hAnsi="Tinos"/>
                <w:sz w:val="26"/>
                <w:szCs w:val="26"/>
              </w:rPr>
              <w:br/>
              <w:t>деятельности</w:t>
            </w:r>
            <w:r>
              <w:rPr>
                <w:rFonts w:ascii="Tinos" w:hAnsi="Tinos"/>
                <w:sz w:val="26"/>
                <w:szCs w:val="26"/>
              </w:rPr>
              <w:br/>
              <w:t>Стремление к осознанному выбору и построению дальнейшей</w:t>
            </w:r>
            <w:r>
              <w:rPr>
                <w:rFonts w:ascii="Tinos" w:hAnsi="Tinos"/>
                <w:sz w:val="26"/>
                <w:szCs w:val="26"/>
              </w:rPr>
              <w:br/>
              <w:t>индивидуальной траектории образования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«Память как общая способность»</w:t>
            </w:r>
            <w:r>
              <w:rPr>
                <w:rFonts w:ascii="Tinos" w:hAnsi="Tinos"/>
                <w:sz w:val="26"/>
                <w:szCs w:val="26"/>
              </w:rPr>
              <w:br/>
              <w:t>Практикум, развивающие игры</w:t>
            </w:r>
            <w:r>
              <w:rPr>
                <w:rFonts w:ascii="Tinos" w:hAnsi="Tinos"/>
                <w:sz w:val="26"/>
                <w:szCs w:val="26"/>
              </w:rPr>
              <w:br/>
              <w:t>Наблюдение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Знакомство с индивидуальными особенностями памяти</w:t>
            </w:r>
            <w:r>
              <w:rPr>
                <w:rFonts w:ascii="Tinos" w:hAnsi="Tinos"/>
                <w:sz w:val="26"/>
                <w:szCs w:val="26"/>
              </w:rPr>
              <w:br/>
              <w:t>Формирование осознанного, уважительного и доброжелательного отношение</w:t>
            </w:r>
            <w:r>
              <w:rPr>
                <w:rFonts w:ascii="Tinos" w:hAnsi="Tinos"/>
                <w:sz w:val="26"/>
                <w:szCs w:val="26"/>
              </w:rPr>
              <w:br/>
              <w:t>к другому человеку, его мнению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«Восприятие окружающих»</w:t>
            </w:r>
            <w:r>
              <w:rPr>
                <w:rFonts w:ascii="Tinos" w:hAnsi="Tinos"/>
                <w:sz w:val="26"/>
                <w:szCs w:val="26"/>
              </w:rPr>
              <w:br/>
            </w:r>
            <w:r>
              <w:rPr>
                <w:rFonts w:ascii="Tinos" w:hAnsi="Tinos"/>
                <w:sz w:val="26"/>
                <w:szCs w:val="26"/>
              </w:rPr>
              <w:lastRenderedPageBreak/>
              <w:t>Групповая консультация, практикум</w:t>
            </w:r>
            <w:r>
              <w:rPr>
                <w:rFonts w:ascii="Tinos" w:hAnsi="Tinos"/>
                <w:sz w:val="26"/>
                <w:szCs w:val="26"/>
              </w:rPr>
              <w:br/>
              <w:t>Рефлексивная оценка групповой работы самими</w:t>
            </w:r>
            <w:r>
              <w:rPr>
                <w:rFonts w:ascii="Tinos" w:hAnsi="Tinos"/>
                <w:sz w:val="26"/>
                <w:szCs w:val="26"/>
              </w:rPr>
              <w:br/>
              <w:t>участниками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 xml:space="preserve">Индивидуальные различия в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способности воспринимать окружающий мир</w:t>
            </w:r>
            <w:r>
              <w:rPr>
                <w:rFonts w:ascii="Tinos" w:hAnsi="Tinos"/>
                <w:sz w:val="26"/>
                <w:szCs w:val="26"/>
              </w:rPr>
              <w:br/>
              <w:t>Формирование уважительного и доброжелательного отношения к другому</w:t>
            </w:r>
            <w:r>
              <w:rPr>
                <w:rFonts w:ascii="Tinos" w:hAnsi="Tinos"/>
                <w:sz w:val="26"/>
                <w:szCs w:val="26"/>
              </w:rPr>
              <w:br/>
              <w:t>мировоззрению, культуре...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«Творческое отношение к действительности»</w:t>
            </w:r>
            <w:r>
              <w:rPr>
                <w:rFonts w:ascii="Tinos" w:hAnsi="Tinos"/>
                <w:sz w:val="26"/>
                <w:szCs w:val="26"/>
              </w:rPr>
              <w:br/>
              <w:t>Дискуссия, развивающие игры, Наблюдение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Раскрытие значения способностей к творчеству как общей способности</w:t>
            </w:r>
            <w:r>
              <w:rPr>
                <w:rFonts w:ascii="Tinos" w:hAnsi="Tinos"/>
                <w:sz w:val="26"/>
                <w:szCs w:val="26"/>
              </w:rPr>
              <w:br/>
              <w:t>Формирование уважительного и доброжелательного отношения к традициям,</w:t>
            </w:r>
            <w:r>
              <w:rPr>
                <w:rFonts w:ascii="Tinos" w:hAnsi="Tinos"/>
                <w:sz w:val="26"/>
                <w:szCs w:val="26"/>
              </w:rPr>
              <w:br/>
              <w:t>ценностям народов России и народов мира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«Воображение как общая способность»</w:t>
            </w:r>
            <w:r>
              <w:rPr>
                <w:rFonts w:ascii="Tinos" w:hAnsi="Tinos"/>
                <w:sz w:val="26"/>
                <w:szCs w:val="26"/>
              </w:rPr>
              <w:br/>
              <w:t>Групповая творческая работа</w:t>
            </w:r>
            <w:r>
              <w:rPr>
                <w:rFonts w:ascii="Tinos" w:hAnsi="Tinos"/>
                <w:sz w:val="26"/>
                <w:szCs w:val="26"/>
              </w:rPr>
              <w:br/>
              <w:t>Проект «Школа-мечта»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Значение воображения в творческой деятельности людей</w:t>
            </w:r>
            <w:r>
              <w:rPr>
                <w:rFonts w:ascii="Tinos" w:hAnsi="Tinos"/>
                <w:sz w:val="26"/>
                <w:szCs w:val="26"/>
              </w:rPr>
              <w:br/>
              <w:t xml:space="preserve">Стремиться вести диалог с другими людьми и достигать в </w:t>
            </w:r>
            <w:proofErr w:type="spellStart"/>
            <w:r>
              <w:rPr>
                <w:rFonts w:ascii="Tinos" w:hAnsi="Tinos"/>
                <w:sz w:val="26"/>
                <w:szCs w:val="26"/>
              </w:rPr>
              <w:t>нѐм</w:t>
            </w:r>
            <w:proofErr w:type="spellEnd"/>
            <w:r>
              <w:rPr>
                <w:rFonts w:ascii="Tinos" w:hAnsi="Tinos"/>
                <w:sz w:val="26"/>
                <w:szCs w:val="26"/>
              </w:rPr>
              <w:br/>
              <w:t>взаимопонимания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«Продолжение изучения общих</w:t>
            </w:r>
            <w:r>
              <w:rPr>
                <w:rFonts w:ascii="Tinos" w:hAnsi="Tinos"/>
                <w:sz w:val="26"/>
                <w:szCs w:val="26"/>
              </w:rPr>
              <w:br/>
              <w:t>способностей»</w:t>
            </w:r>
            <w:r>
              <w:rPr>
                <w:rFonts w:ascii="Tinos" w:hAnsi="Tinos"/>
                <w:sz w:val="26"/>
                <w:szCs w:val="26"/>
              </w:rPr>
              <w:br/>
            </w:r>
            <w:r>
              <w:rPr>
                <w:rFonts w:ascii="Tinos" w:hAnsi="Tinos"/>
                <w:sz w:val="26"/>
                <w:szCs w:val="26"/>
              </w:rPr>
              <w:lastRenderedPageBreak/>
              <w:t>Коммуникативный тренинг</w:t>
            </w:r>
            <w:r>
              <w:rPr>
                <w:rFonts w:ascii="Tinos" w:hAnsi="Tinos"/>
                <w:sz w:val="26"/>
                <w:szCs w:val="26"/>
              </w:rPr>
              <w:br/>
              <w:t>Рефлексивная оценка групповой работы самими</w:t>
            </w:r>
            <w:r>
              <w:rPr>
                <w:rFonts w:ascii="Tinos" w:hAnsi="Tinos"/>
                <w:sz w:val="26"/>
                <w:szCs w:val="26"/>
              </w:rPr>
              <w:br/>
              <w:t>участниками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Представление о различных видах моторных навыков, раскрыть значение</w:t>
            </w:r>
            <w:r>
              <w:rPr>
                <w:rFonts w:ascii="Tinos" w:hAnsi="Tinos"/>
                <w:sz w:val="26"/>
                <w:szCs w:val="26"/>
              </w:rPr>
              <w:br/>
            </w:r>
            <w:r>
              <w:rPr>
                <w:rFonts w:ascii="Tinos" w:hAnsi="Tinos"/>
                <w:sz w:val="26"/>
                <w:szCs w:val="26"/>
              </w:rPr>
              <w:lastRenderedPageBreak/>
              <w:t>общительности как общей способности</w:t>
            </w:r>
            <w:r>
              <w:rPr>
                <w:rFonts w:ascii="Tinos" w:hAnsi="Tinos"/>
                <w:sz w:val="26"/>
                <w:szCs w:val="26"/>
              </w:rPr>
              <w:br/>
              <w:t>Осваивать социальные нормы, правила поведения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«Что такое специальные способности»</w:t>
            </w:r>
            <w:r>
              <w:rPr>
                <w:rFonts w:ascii="Tinos" w:hAnsi="Tinos"/>
                <w:sz w:val="26"/>
                <w:szCs w:val="26"/>
              </w:rPr>
              <w:br/>
              <w:t>Лекция. Практикум, сообщества</w:t>
            </w:r>
            <w:r>
              <w:rPr>
                <w:rFonts w:ascii="Tinos" w:hAnsi="Tinos"/>
                <w:sz w:val="26"/>
                <w:szCs w:val="26"/>
              </w:rPr>
              <w:br/>
              <w:t>Наблюдение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Представление о многообразии специальных способностей и показать связь с</w:t>
            </w:r>
            <w:r>
              <w:rPr>
                <w:rFonts w:ascii="Tinos" w:hAnsi="Tinos"/>
                <w:sz w:val="26"/>
                <w:szCs w:val="26"/>
              </w:rPr>
              <w:br/>
              <w:t>различными видами человеческой деятельности</w:t>
            </w:r>
            <w:r>
              <w:rPr>
                <w:rFonts w:ascii="Tinos" w:hAnsi="Tinos"/>
                <w:sz w:val="26"/>
                <w:szCs w:val="26"/>
              </w:rPr>
              <w:br/>
              <w:t>Осваивать роли и формы социальной жизни в группах и сообществах,</w:t>
            </w:r>
            <w:r>
              <w:rPr>
                <w:rFonts w:ascii="Tinos" w:hAnsi="Tinos"/>
                <w:sz w:val="26"/>
                <w:szCs w:val="26"/>
              </w:rPr>
              <w:br/>
              <w:t>включая взрослые и социальные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«Математические способности»</w:t>
            </w:r>
            <w:r>
              <w:rPr>
                <w:rFonts w:ascii="Tinos" w:hAnsi="Tinos"/>
                <w:sz w:val="26"/>
                <w:szCs w:val="26"/>
              </w:rPr>
              <w:br/>
              <w:t>Групповая работа, индивидуальная работа</w:t>
            </w:r>
            <w:r>
              <w:rPr>
                <w:rFonts w:ascii="Tinos" w:hAnsi="Tinos"/>
                <w:sz w:val="26"/>
                <w:szCs w:val="26"/>
              </w:rPr>
              <w:br/>
              <w:t>Карта способностей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Обнаружение математических способностей и их различных компонентов</w:t>
            </w:r>
            <w:r>
              <w:rPr>
                <w:rFonts w:ascii="Tinos" w:hAnsi="Tinos"/>
                <w:sz w:val="26"/>
                <w:szCs w:val="26"/>
              </w:rPr>
              <w:br/>
              <w:t>Развивать моральное сознание и компетентности в решении моральных</w:t>
            </w:r>
            <w:r>
              <w:rPr>
                <w:rFonts w:ascii="Tinos" w:hAnsi="Tinos"/>
                <w:sz w:val="26"/>
                <w:szCs w:val="26"/>
              </w:rPr>
              <w:br/>
              <w:t>проблем на основе личностного выбора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 xml:space="preserve">Тема «Литературные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способности»</w:t>
            </w:r>
            <w:r>
              <w:rPr>
                <w:rFonts w:ascii="Tinos" w:hAnsi="Tinos"/>
                <w:sz w:val="26"/>
                <w:szCs w:val="26"/>
              </w:rPr>
              <w:br/>
              <w:t>Фронтальная работа</w:t>
            </w:r>
            <w:r>
              <w:rPr>
                <w:rFonts w:ascii="Tinos" w:hAnsi="Tinos"/>
                <w:sz w:val="26"/>
                <w:szCs w:val="26"/>
              </w:rPr>
              <w:br/>
              <w:t>Карта способностей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 xml:space="preserve">Обнаружение литературных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способностей и их отдельных компонентов</w:t>
            </w:r>
            <w:r>
              <w:rPr>
                <w:rFonts w:ascii="Tinos" w:hAnsi="Tinos"/>
                <w:sz w:val="26"/>
                <w:szCs w:val="26"/>
              </w:rPr>
              <w:br/>
              <w:t>Формировать нравственные чувства и нравственное поведение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«Художественные способности»</w:t>
            </w:r>
            <w:r>
              <w:rPr>
                <w:rFonts w:ascii="Tinos" w:hAnsi="Tinos"/>
                <w:sz w:val="26"/>
                <w:szCs w:val="26"/>
              </w:rPr>
              <w:br/>
              <w:t>Работа в группах по алгоритму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Знакомство с художественными способностями, понимание единства общих</w:t>
            </w:r>
            <w:r>
              <w:rPr>
                <w:rFonts w:ascii="Tinos" w:hAnsi="Tinos"/>
                <w:sz w:val="26"/>
                <w:szCs w:val="26"/>
              </w:rPr>
              <w:br/>
              <w:t>и специальных способностей</w:t>
            </w:r>
            <w:r>
              <w:rPr>
                <w:rFonts w:ascii="Tinos" w:hAnsi="Tinos"/>
                <w:sz w:val="26"/>
                <w:szCs w:val="26"/>
              </w:rPr>
              <w:br/>
              <w:t>Развивать осознанное и ответственное отношение к собственным поступкам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«Музыкальные способности»</w:t>
            </w:r>
            <w:r>
              <w:rPr>
                <w:rFonts w:ascii="Tinos" w:hAnsi="Tinos"/>
                <w:sz w:val="26"/>
                <w:szCs w:val="26"/>
              </w:rPr>
              <w:br/>
              <w:t>Лекция</w:t>
            </w:r>
            <w:r>
              <w:rPr>
                <w:rFonts w:ascii="Tinos" w:hAnsi="Tinos"/>
                <w:sz w:val="26"/>
                <w:szCs w:val="26"/>
              </w:rPr>
              <w:br/>
              <w:t>Карта способностей</w:t>
            </w:r>
            <w:r>
              <w:rPr>
                <w:rFonts w:ascii="Tinos" w:hAnsi="Tinos"/>
                <w:sz w:val="26"/>
                <w:szCs w:val="26"/>
              </w:rPr>
              <w:br/>
              <w:t>Обнаружение музыкальных способностей и их отдельных компонентов</w:t>
            </w:r>
            <w:r>
              <w:rPr>
                <w:rFonts w:ascii="Tinos" w:hAnsi="Tinos"/>
                <w:sz w:val="26"/>
                <w:szCs w:val="26"/>
              </w:rPr>
              <w:br/>
              <w:t xml:space="preserve">Определять и объяснять </w:t>
            </w:r>
            <w:proofErr w:type="spellStart"/>
            <w:r>
              <w:rPr>
                <w:rFonts w:ascii="Tinos" w:hAnsi="Tinos"/>
                <w:sz w:val="26"/>
                <w:szCs w:val="26"/>
              </w:rPr>
              <w:t>своѐ</w:t>
            </w:r>
            <w:proofErr w:type="spellEnd"/>
            <w:r>
              <w:rPr>
                <w:rFonts w:ascii="Tinos" w:hAnsi="Tinos"/>
                <w:sz w:val="26"/>
                <w:szCs w:val="26"/>
              </w:rPr>
              <w:t xml:space="preserve"> отношение к нравственным нормам и</w:t>
            </w:r>
            <w:r>
              <w:rPr>
                <w:rFonts w:ascii="Tinos" w:hAnsi="Tinos"/>
                <w:sz w:val="26"/>
                <w:szCs w:val="26"/>
              </w:rPr>
              <w:br/>
            </w:r>
            <w:r>
              <w:rPr>
                <w:rFonts w:ascii="Tinos" w:hAnsi="Tinos"/>
                <w:sz w:val="26"/>
                <w:szCs w:val="26"/>
              </w:rPr>
              <w:lastRenderedPageBreak/>
              <w:t>ценностям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Обнаружение музыкальных способностей и их отдельных компонентов</w:t>
            </w:r>
            <w:r>
              <w:rPr>
                <w:rFonts w:ascii="Tinos" w:hAnsi="Tinos"/>
                <w:sz w:val="26"/>
                <w:szCs w:val="26"/>
              </w:rPr>
              <w:br/>
              <w:t xml:space="preserve">Определять и объяснять </w:t>
            </w:r>
            <w:proofErr w:type="spellStart"/>
            <w:r>
              <w:rPr>
                <w:rFonts w:ascii="Tinos" w:hAnsi="Tinos"/>
                <w:sz w:val="26"/>
                <w:szCs w:val="26"/>
              </w:rPr>
              <w:t>своѐ</w:t>
            </w:r>
            <w:proofErr w:type="spellEnd"/>
            <w:r>
              <w:rPr>
                <w:rFonts w:ascii="Tinos" w:hAnsi="Tinos"/>
                <w:sz w:val="26"/>
                <w:szCs w:val="26"/>
              </w:rPr>
              <w:t xml:space="preserve"> отношение к нравственным нормам и</w:t>
            </w:r>
            <w:r>
              <w:rPr>
                <w:rFonts w:ascii="Tinos" w:hAnsi="Tinos"/>
                <w:sz w:val="26"/>
                <w:szCs w:val="26"/>
              </w:rPr>
              <w:br/>
              <w:t>ценностям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«Способности, талант, гениальность»</w:t>
            </w:r>
            <w:r>
              <w:rPr>
                <w:rFonts w:ascii="Tinos" w:hAnsi="Tinos"/>
                <w:sz w:val="26"/>
                <w:szCs w:val="26"/>
              </w:rPr>
              <w:br/>
              <w:t>Консультация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Карта способностей</w:t>
            </w:r>
            <w:r>
              <w:rPr>
                <w:rFonts w:ascii="Tinos" w:hAnsi="Tinos"/>
                <w:sz w:val="26"/>
                <w:szCs w:val="26"/>
              </w:rPr>
              <w:br/>
              <w:t>Проявление способностей, талантов, гениальности в профессиональной</w:t>
            </w:r>
            <w:r>
              <w:rPr>
                <w:rFonts w:ascii="Tinos" w:hAnsi="Tinos"/>
                <w:sz w:val="26"/>
                <w:szCs w:val="26"/>
              </w:rPr>
              <w:br/>
              <w:t>деятельности людей</w:t>
            </w:r>
            <w:r>
              <w:rPr>
                <w:rFonts w:ascii="Tinos" w:hAnsi="Tinos"/>
                <w:sz w:val="26"/>
                <w:szCs w:val="26"/>
              </w:rPr>
              <w:br/>
              <w:t xml:space="preserve">Определять и объяснять </w:t>
            </w:r>
            <w:proofErr w:type="spellStart"/>
            <w:r>
              <w:rPr>
                <w:rFonts w:ascii="Tinos" w:hAnsi="Tinos"/>
                <w:sz w:val="26"/>
                <w:szCs w:val="26"/>
              </w:rPr>
              <w:t>своѐ</w:t>
            </w:r>
            <w:proofErr w:type="spellEnd"/>
            <w:r>
              <w:rPr>
                <w:rFonts w:ascii="Tinos" w:hAnsi="Tinos"/>
                <w:sz w:val="26"/>
                <w:szCs w:val="26"/>
              </w:rPr>
              <w:t xml:space="preserve"> отношение к правилам и нормам человеческого</w:t>
            </w:r>
            <w:r>
              <w:rPr>
                <w:rFonts w:ascii="Tinos" w:hAnsi="Tinos"/>
                <w:sz w:val="26"/>
                <w:szCs w:val="26"/>
              </w:rPr>
              <w:br/>
              <w:t>общения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proofErr w:type="spellStart"/>
            <w:r>
              <w:rPr>
                <w:rFonts w:ascii="Tinos" w:hAnsi="Tinos"/>
                <w:sz w:val="26"/>
                <w:szCs w:val="26"/>
              </w:rPr>
              <w:t>ема</w:t>
            </w:r>
            <w:proofErr w:type="spellEnd"/>
            <w:r>
              <w:rPr>
                <w:rFonts w:ascii="Tinos" w:hAnsi="Tinos"/>
                <w:sz w:val="26"/>
                <w:szCs w:val="26"/>
              </w:rPr>
              <w:t xml:space="preserve"> «Когда проявляются способности и таланты»</w:t>
            </w:r>
            <w:r>
              <w:rPr>
                <w:rFonts w:ascii="Tinos" w:hAnsi="Tinos"/>
                <w:sz w:val="26"/>
                <w:szCs w:val="26"/>
              </w:rPr>
              <w:br/>
              <w:t>Лабораторно-практическая работа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Карта способностей</w:t>
            </w:r>
            <w:r>
              <w:rPr>
                <w:rFonts w:ascii="Tinos" w:hAnsi="Tinos"/>
                <w:sz w:val="26"/>
                <w:szCs w:val="26"/>
              </w:rPr>
              <w:br/>
              <w:t>Раннее и позднее проявление способностей, причины их различий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«Познавательная активность»</w:t>
            </w:r>
            <w:r>
              <w:rPr>
                <w:rFonts w:ascii="Tinos" w:hAnsi="Tinos"/>
                <w:sz w:val="26"/>
                <w:szCs w:val="26"/>
              </w:rPr>
              <w:br/>
              <w:t>Рефлексивная оценка работы самими участниками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Фронтальная работа</w:t>
            </w:r>
            <w:r>
              <w:rPr>
                <w:rFonts w:ascii="Tinos" w:hAnsi="Tinos"/>
                <w:sz w:val="26"/>
                <w:szCs w:val="26"/>
              </w:rPr>
              <w:br/>
              <w:t>Представление о познавательной активности, ее месте и роли в структуре</w:t>
            </w:r>
            <w:r>
              <w:rPr>
                <w:rFonts w:ascii="Tinos" w:hAnsi="Tinos"/>
                <w:sz w:val="26"/>
                <w:szCs w:val="26"/>
              </w:rPr>
              <w:br/>
              <w:t>общих способностей</w:t>
            </w:r>
            <w:r>
              <w:rPr>
                <w:rFonts w:ascii="Tinos" w:hAnsi="Tinos"/>
                <w:sz w:val="26"/>
                <w:szCs w:val="26"/>
              </w:rPr>
              <w:br/>
              <w:t>Договариваться с людьми, предотвращая или преодолевая конфликты (в</w:t>
            </w:r>
            <w:r>
              <w:rPr>
                <w:rFonts w:ascii="Tinos" w:hAnsi="Tinos"/>
                <w:sz w:val="26"/>
                <w:szCs w:val="26"/>
              </w:rPr>
              <w:br/>
              <w:t xml:space="preserve">учебных моделях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жизненных ситуаций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«Способности и школа»</w:t>
            </w:r>
            <w:r>
              <w:rPr>
                <w:rFonts w:ascii="Tinos" w:hAnsi="Tinos"/>
                <w:sz w:val="26"/>
                <w:szCs w:val="26"/>
              </w:rPr>
              <w:br/>
              <w:t>Развивающие упражнения. Наблюдение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Роль обучения в школе в развитии общих способностей</w:t>
            </w:r>
            <w:r>
              <w:rPr>
                <w:rFonts w:ascii="Tinos" w:hAnsi="Tinos"/>
                <w:sz w:val="26"/>
                <w:szCs w:val="26"/>
              </w:rPr>
              <w:br/>
              <w:t>Вырабатывать собственные мировоззренческие позиции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«Что такое характер»</w:t>
            </w:r>
            <w:r>
              <w:rPr>
                <w:rFonts w:ascii="Tinos" w:hAnsi="Tinos"/>
                <w:sz w:val="26"/>
                <w:szCs w:val="26"/>
              </w:rPr>
              <w:br/>
              <w:t>Лекция. Наблюдение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Раскрытие понятия характера, знакомство с психологическим содержанием</w:t>
            </w:r>
            <w:r>
              <w:rPr>
                <w:rFonts w:ascii="Tinos" w:hAnsi="Tinos"/>
                <w:sz w:val="26"/>
                <w:szCs w:val="26"/>
              </w:rPr>
              <w:br/>
              <w:t>Осознавать целостность мира и многообразие взглядов на него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«Черты характера»</w:t>
            </w:r>
            <w:r>
              <w:rPr>
                <w:rFonts w:ascii="Tinos" w:hAnsi="Tinos"/>
                <w:sz w:val="26"/>
                <w:szCs w:val="26"/>
              </w:rPr>
              <w:br/>
              <w:t>Собеседование</w:t>
            </w:r>
            <w:r>
              <w:rPr>
                <w:rFonts w:ascii="Tinos" w:hAnsi="Tinos"/>
                <w:sz w:val="26"/>
                <w:szCs w:val="26"/>
              </w:rPr>
              <w:br/>
              <w:t>Анализ диагностических данных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Представление о чертах характера как индивидуальных привычных формах</w:t>
            </w:r>
            <w:r>
              <w:rPr>
                <w:rFonts w:ascii="Tinos" w:hAnsi="Tinos"/>
                <w:sz w:val="26"/>
                <w:szCs w:val="26"/>
              </w:rPr>
              <w:br/>
              <w:t>поведения и отношений в соответствующей ситуации</w:t>
            </w:r>
            <w:r>
              <w:rPr>
                <w:rFonts w:ascii="Tinos" w:hAnsi="Tinos"/>
                <w:sz w:val="26"/>
                <w:szCs w:val="26"/>
              </w:rPr>
              <w:br/>
              <w:t>Аргументировано оценивать свои и чужие поступки в однозначных и</w:t>
            </w:r>
            <w:r>
              <w:rPr>
                <w:rFonts w:ascii="Tinos" w:hAnsi="Tinos"/>
                <w:sz w:val="26"/>
                <w:szCs w:val="26"/>
              </w:rPr>
              <w:br/>
              <w:t xml:space="preserve">неоднозначных ситуациях, опираясь на общечеловеческие </w:t>
            </w:r>
            <w:r>
              <w:rPr>
                <w:rFonts w:ascii="Tinos" w:hAnsi="Tinos"/>
                <w:sz w:val="26"/>
                <w:szCs w:val="26"/>
              </w:rPr>
              <w:lastRenderedPageBreak/>
              <w:t>ценности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«Черты характера» «Как проявляются черты</w:t>
            </w:r>
            <w:r>
              <w:rPr>
                <w:rFonts w:ascii="Tinos" w:hAnsi="Tinos"/>
                <w:sz w:val="26"/>
                <w:szCs w:val="26"/>
              </w:rPr>
              <w:br/>
              <w:t>характера»</w:t>
            </w:r>
            <w:r>
              <w:rPr>
                <w:rFonts w:ascii="Tinos" w:hAnsi="Tinos"/>
                <w:sz w:val="26"/>
                <w:szCs w:val="26"/>
              </w:rPr>
              <w:br/>
              <w:t>Консультация</w:t>
            </w:r>
            <w:r>
              <w:rPr>
                <w:rFonts w:ascii="Tinos" w:hAnsi="Tinos"/>
                <w:sz w:val="26"/>
                <w:szCs w:val="26"/>
              </w:rPr>
              <w:br/>
              <w:t>Наблюдение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Разнообразные проявления человеческого характера, взаимосвязь с другими</w:t>
            </w:r>
            <w:r>
              <w:rPr>
                <w:rFonts w:ascii="Tinos" w:hAnsi="Tinos"/>
                <w:sz w:val="26"/>
                <w:szCs w:val="26"/>
              </w:rPr>
              <w:br/>
              <w:t>психологическими свойствами человека</w:t>
            </w:r>
            <w:r>
              <w:rPr>
                <w:rFonts w:ascii="Tinos" w:hAnsi="Tinos"/>
                <w:sz w:val="26"/>
                <w:szCs w:val="26"/>
              </w:rPr>
              <w:br/>
              <w:t xml:space="preserve">Выбирать, как поступить, в </w:t>
            </w:r>
            <w:proofErr w:type="spellStart"/>
            <w:r>
              <w:rPr>
                <w:rFonts w:ascii="Tinos" w:hAnsi="Tinos"/>
                <w:sz w:val="26"/>
                <w:szCs w:val="26"/>
              </w:rPr>
              <w:t>т.ч</w:t>
            </w:r>
            <w:proofErr w:type="spellEnd"/>
            <w:r>
              <w:rPr>
                <w:rFonts w:ascii="Tinos" w:hAnsi="Tinos"/>
                <w:sz w:val="26"/>
                <w:szCs w:val="26"/>
              </w:rPr>
              <w:t>. в неоднозначных ситуациях (моральные</w:t>
            </w:r>
            <w:r>
              <w:rPr>
                <w:rFonts w:ascii="Tinos" w:hAnsi="Tinos"/>
                <w:sz w:val="26"/>
                <w:szCs w:val="26"/>
              </w:rPr>
              <w:br/>
              <w:t>проблемы) и отвечать за свой выбор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«Черты характера и способности»</w:t>
            </w:r>
            <w:r>
              <w:rPr>
                <w:rFonts w:ascii="Tinos" w:hAnsi="Tinos"/>
                <w:sz w:val="26"/>
                <w:szCs w:val="26"/>
              </w:rPr>
              <w:br/>
              <w:t>Лабораторно-практическая работа</w:t>
            </w:r>
            <w:r>
              <w:rPr>
                <w:rFonts w:ascii="Tinos" w:hAnsi="Tinos"/>
                <w:sz w:val="26"/>
                <w:szCs w:val="26"/>
              </w:rPr>
              <w:br/>
              <w:t>Наблюдение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Влияние характера человека на раскрытие его способностей</w:t>
            </w:r>
            <w:r>
              <w:rPr>
                <w:rFonts w:ascii="Tinos" w:hAnsi="Tinos"/>
                <w:sz w:val="26"/>
                <w:szCs w:val="26"/>
              </w:rPr>
              <w:br/>
              <w:t>Извлекать из прошлого уроки, осознавать и проявлять себя гражданином</w:t>
            </w:r>
            <w:r>
              <w:rPr>
                <w:rFonts w:ascii="Tinos" w:hAnsi="Tinos"/>
                <w:sz w:val="26"/>
                <w:szCs w:val="26"/>
              </w:rPr>
              <w:br/>
              <w:t>России в добрых делах и словах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«Характер и успехи в школе»</w:t>
            </w:r>
            <w:r>
              <w:rPr>
                <w:rFonts w:ascii="Tinos" w:hAnsi="Tinos"/>
                <w:sz w:val="26"/>
                <w:szCs w:val="26"/>
              </w:rPr>
              <w:br/>
              <w:t>Работа в группах по алгоритму</w:t>
            </w:r>
            <w:r>
              <w:rPr>
                <w:rFonts w:ascii="Tinos" w:hAnsi="Tinos"/>
                <w:sz w:val="26"/>
                <w:szCs w:val="26"/>
              </w:rPr>
              <w:br/>
              <w:t>Рефлексивная оценка групповой работы самими</w:t>
            </w:r>
            <w:r>
              <w:rPr>
                <w:rFonts w:ascii="Tinos" w:hAnsi="Tinos"/>
                <w:sz w:val="26"/>
                <w:szCs w:val="26"/>
              </w:rPr>
              <w:br/>
            </w:r>
            <w:r>
              <w:rPr>
                <w:rFonts w:ascii="Tinos" w:hAnsi="Tinos"/>
                <w:sz w:val="26"/>
                <w:szCs w:val="26"/>
              </w:rPr>
              <w:lastRenderedPageBreak/>
              <w:t>участниками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Связь между школьной успешностью и заинтересованностью в познании,</w:t>
            </w:r>
            <w:r>
              <w:rPr>
                <w:rFonts w:ascii="Tinos" w:hAnsi="Tinos"/>
                <w:sz w:val="26"/>
                <w:szCs w:val="26"/>
              </w:rPr>
              <w:br/>
              <w:t>представление о силе воли и самовоспитании</w:t>
            </w:r>
            <w:r>
              <w:rPr>
                <w:rFonts w:ascii="Tinos" w:hAnsi="Tinos"/>
                <w:sz w:val="26"/>
                <w:szCs w:val="26"/>
              </w:rPr>
              <w:br/>
            </w:r>
            <w:r>
              <w:rPr>
                <w:rFonts w:ascii="Tinos" w:hAnsi="Tinos"/>
                <w:sz w:val="26"/>
                <w:szCs w:val="26"/>
              </w:rPr>
              <w:lastRenderedPageBreak/>
              <w:t>Объяснять взаимные интересы, ценности, обязательства свои и общества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lastRenderedPageBreak/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«Что такое темперамент. Психологическая</w:t>
            </w:r>
            <w:r>
              <w:rPr>
                <w:rFonts w:ascii="Tinos" w:hAnsi="Tinos"/>
                <w:sz w:val="26"/>
                <w:szCs w:val="26"/>
              </w:rPr>
              <w:br/>
              <w:t>характеристика темперамента»</w:t>
            </w:r>
            <w:r>
              <w:rPr>
                <w:rFonts w:ascii="Tinos" w:hAnsi="Tinos"/>
                <w:sz w:val="26"/>
                <w:szCs w:val="26"/>
              </w:rPr>
              <w:br/>
              <w:t>Лекция. Наблюдение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Представление о темпераменте, связь темперамента с особенностями</w:t>
            </w:r>
            <w:r>
              <w:rPr>
                <w:rFonts w:ascii="Tinos" w:hAnsi="Tinos"/>
                <w:sz w:val="26"/>
                <w:szCs w:val="26"/>
              </w:rPr>
              <w:br/>
              <w:t>поведения</w:t>
            </w:r>
            <w:r>
              <w:rPr>
                <w:rFonts w:ascii="Tinos" w:hAnsi="Tinos"/>
                <w:sz w:val="26"/>
                <w:szCs w:val="26"/>
              </w:rPr>
              <w:br/>
              <w:t>Добровольно ограничивать себя ради пользы других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«Темперамент и общение»</w:t>
            </w:r>
            <w:r>
              <w:rPr>
                <w:rFonts w:ascii="Tinos" w:hAnsi="Tinos"/>
                <w:sz w:val="26"/>
                <w:szCs w:val="26"/>
              </w:rPr>
              <w:br/>
              <w:t>Беседа</w:t>
            </w:r>
            <w:r>
              <w:rPr>
                <w:rFonts w:ascii="Tinos" w:hAnsi="Tinos"/>
                <w:sz w:val="26"/>
                <w:szCs w:val="26"/>
              </w:rPr>
              <w:br/>
              <w:t>Наблюдение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Влияние особенностей темперамента на характер отношений с другими</w:t>
            </w:r>
            <w:r>
              <w:rPr>
                <w:rFonts w:ascii="Tinos" w:hAnsi="Tinos"/>
                <w:sz w:val="26"/>
                <w:szCs w:val="26"/>
              </w:rPr>
              <w:br/>
              <w:t>людьми</w:t>
            </w:r>
            <w:r>
              <w:rPr>
                <w:rFonts w:ascii="Tinos" w:hAnsi="Tinos"/>
                <w:sz w:val="26"/>
                <w:szCs w:val="26"/>
              </w:rPr>
              <w:br/>
              <w:t>Адекватность осознанность представлений о качествах хорошего ученика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«Темперамент и характер»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Общее и различное в понятиях, их взаимное влияние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Практикум</w:t>
            </w:r>
            <w:r>
              <w:rPr>
                <w:rFonts w:ascii="Tinos" w:hAnsi="Tinos"/>
                <w:sz w:val="26"/>
                <w:szCs w:val="26"/>
              </w:rPr>
              <w:br/>
              <w:t>Анализ диагностических данных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Осознание своих возможностей в учении на основе сравнения «Я» и</w:t>
            </w:r>
            <w:r>
              <w:rPr>
                <w:rFonts w:ascii="Tinos" w:hAnsi="Tinos"/>
                <w:sz w:val="26"/>
                <w:szCs w:val="26"/>
              </w:rPr>
              <w:br/>
              <w:t>хороший ученик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«Темперамент и способности»</w:t>
            </w:r>
            <w:r>
              <w:rPr>
                <w:rFonts w:ascii="Tinos" w:hAnsi="Tinos"/>
                <w:sz w:val="26"/>
                <w:szCs w:val="26"/>
              </w:rPr>
              <w:br/>
              <w:t>Лабораторно-практический урок</w:t>
            </w:r>
            <w:r>
              <w:rPr>
                <w:rFonts w:ascii="Tinos" w:hAnsi="Tinos"/>
                <w:sz w:val="26"/>
                <w:szCs w:val="26"/>
              </w:rPr>
              <w:br/>
              <w:t>Проект «Типы темперамента»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Взаимные связи темперамента и способностей</w:t>
            </w:r>
            <w:r>
              <w:rPr>
                <w:rFonts w:ascii="Tinos" w:hAnsi="Tinos"/>
                <w:sz w:val="26"/>
                <w:szCs w:val="26"/>
              </w:rPr>
              <w:br/>
              <w:t>Осознание необходимости самосовершенствования на основе сравнения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906C49">
            <w:pPr>
              <w:pStyle w:val="aa"/>
              <w:numPr>
                <w:ilvl w:val="0"/>
                <w:numId w:val="3"/>
              </w:numPr>
              <w:rPr>
                <w:rFonts w:ascii="Tinos" w:hAnsi="Tinos"/>
                <w:sz w:val="26"/>
                <w:szCs w:val="26"/>
              </w:rPr>
            </w:pP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Тема «Подведем некоторые итоги</w:t>
            </w:r>
            <w:r>
              <w:rPr>
                <w:rFonts w:ascii="Tinos" w:hAnsi="Tinos"/>
                <w:sz w:val="26"/>
                <w:szCs w:val="26"/>
              </w:rPr>
              <w:br/>
              <w:t>Зачетный урок</w:t>
            </w:r>
            <w:r>
              <w:rPr>
                <w:rFonts w:ascii="Tinos" w:hAnsi="Tinos"/>
                <w:sz w:val="26"/>
                <w:szCs w:val="26"/>
              </w:rPr>
              <w:br/>
              <w:t>Проект «Дневник достижений»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Представление «Дневника достижений»</w:t>
            </w:r>
            <w:r>
              <w:rPr>
                <w:rFonts w:ascii="Tinos" w:hAnsi="Tinos"/>
                <w:sz w:val="26"/>
                <w:szCs w:val="26"/>
              </w:rPr>
              <w:br/>
              <w:t xml:space="preserve">Применять приемы, методы и средства самопознания, </w:t>
            </w:r>
            <w:proofErr w:type="spellStart"/>
            <w:r>
              <w:rPr>
                <w:rFonts w:ascii="Tinos" w:hAnsi="Tinos"/>
                <w:sz w:val="26"/>
                <w:szCs w:val="26"/>
              </w:rPr>
              <w:t>самооценивания</w:t>
            </w:r>
            <w:proofErr w:type="spellEnd"/>
            <w:r>
              <w:rPr>
                <w:rFonts w:ascii="Tinos" w:hAnsi="Tinos"/>
                <w:sz w:val="26"/>
                <w:szCs w:val="26"/>
              </w:rPr>
              <w:t>;</w:t>
            </w:r>
            <w:r>
              <w:rPr>
                <w:rFonts w:ascii="Tinos" w:hAnsi="Tinos"/>
                <w:sz w:val="26"/>
                <w:szCs w:val="26"/>
              </w:rPr>
              <w:br/>
              <w:t>адекватно оценивать себя, свои способности и возможности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widowControl w:val="0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  <w:tr w:rsidR="00906C49">
        <w:tc>
          <w:tcPr>
            <w:tcW w:w="2338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34.</w:t>
            </w:r>
          </w:p>
        </w:tc>
        <w:tc>
          <w:tcPr>
            <w:tcW w:w="2339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Заключение.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proofErr w:type="spellStart"/>
            <w:r>
              <w:rPr>
                <w:rFonts w:ascii="Tinos" w:hAnsi="Tinos"/>
                <w:sz w:val="26"/>
                <w:szCs w:val="26"/>
              </w:rPr>
              <w:t>Рефлесия</w:t>
            </w:r>
            <w:proofErr w:type="spellEnd"/>
            <w:r>
              <w:rPr>
                <w:rFonts w:ascii="Tinos" w:hAnsi="Tinos"/>
                <w:sz w:val="26"/>
                <w:szCs w:val="26"/>
              </w:rPr>
              <w:t xml:space="preserve">. Итог занятий в форме </w:t>
            </w:r>
            <w:proofErr w:type="spellStart"/>
            <w:r>
              <w:rPr>
                <w:rFonts w:ascii="Tinos" w:hAnsi="Tinos"/>
                <w:sz w:val="26"/>
                <w:szCs w:val="26"/>
              </w:rPr>
              <w:t>иргового</w:t>
            </w:r>
            <w:proofErr w:type="spellEnd"/>
            <w:r>
              <w:rPr>
                <w:rFonts w:ascii="Tinos" w:hAnsi="Tinos"/>
                <w:sz w:val="26"/>
                <w:szCs w:val="26"/>
              </w:rPr>
              <w:t xml:space="preserve"> тренинга.</w:t>
            </w:r>
          </w:p>
        </w:tc>
        <w:tc>
          <w:tcPr>
            <w:tcW w:w="2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6C49" w:rsidRDefault="00C4118F">
            <w:pPr>
              <w:pStyle w:val="aa"/>
              <w:rPr>
                <w:rFonts w:ascii="Tinos" w:hAnsi="Tinos"/>
                <w:sz w:val="26"/>
                <w:szCs w:val="26"/>
              </w:rPr>
            </w:pPr>
            <w:r>
              <w:rPr>
                <w:rFonts w:ascii="Tinos" w:hAnsi="Tinos"/>
                <w:sz w:val="26"/>
                <w:szCs w:val="26"/>
              </w:rPr>
              <w:t>2 часа</w:t>
            </w:r>
          </w:p>
        </w:tc>
      </w:tr>
    </w:tbl>
    <w:p w:rsidR="00906C49" w:rsidRDefault="00906C49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</w:p>
    <w:p w:rsidR="00906C49" w:rsidRDefault="00906C49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</w:p>
    <w:p w:rsidR="00906C49" w:rsidRDefault="00906C49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</w:p>
    <w:p w:rsidR="00906C49" w:rsidRDefault="00906C49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</w:p>
    <w:p w:rsidR="00906C49" w:rsidRDefault="00906C49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</w:p>
    <w:p w:rsidR="00906C49" w:rsidRDefault="00906C49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</w:p>
    <w:p w:rsidR="00906C49" w:rsidRDefault="00906C49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</w:p>
    <w:p w:rsidR="00906C49" w:rsidRDefault="00906C49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</w:p>
    <w:p w:rsidR="00906C49" w:rsidRDefault="00906C49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</w:p>
    <w:p w:rsidR="00115C73" w:rsidRDefault="00115C73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</w:p>
    <w:p w:rsidR="00906C49" w:rsidRDefault="00906C49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</w:p>
    <w:p w:rsidR="00906C49" w:rsidRDefault="00906C49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</w:p>
    <w:p w:rsidR="00906C49" w:rsidRDefault="00906C49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</w:p>
    <w:p w:rsidR="00906C49" w:rsidRDefault="00C4118F">
      <w:pPr>
        <w:pStyle w:val="a9"/>
        <w:spacing w:before="0" w:after="0" w:line="360" w:lineRule="auto"/>
      </w:pPr>
      <w:r>
        <w:rPr>
          <w:b/>
          <w:bCs/>
          <w:color w:val="000000"/>
          <w:sz w:val="28"/>
          <w:szCs w:val="28"/>
        </w:rPr>
        <w:t>Список используемой литературы:</w:t>
      </w:r>
    </w:p>
    <w:p w:rsidR="00906C49" w:rsidRDefault="00C4118F">
      <w:pPr>
        <w:pStyle w:val="a9"/>
        <w:spacing w:before="0" w:after="0" w:line="360" w:lineRule="auto"/>
      </w:pPr>
      <w:r>
        <w:rPr>
          <w:b/>
          <w:bCs/>
          <w:color w:val="000000"/>
          <w:sz w:val="28"/>
          <w:szCs w:val="28"/>
        </w:rPr>
        <w:t>(для педагога):</w:t>
      </w:r>
    </w:p>
    <w:p w:rsidR="00906C49" w:rsidRDefault="00C4118F">
      <w:pPr>
        <w:pStyle w:val="a9"/>
        <w:spacing w:before="0" w:after="0" w:line="360" w:lineRule="auto"/>
      </w:pPr>
      <w:r>
        <w:rPr>
          <w:color w:val="000000"/>
          <w:sz w:val="28"/>
          <w:szCs w:val="28"/>
        </w:rPr>
        <w:lastRenderedPageBreak/>
        <w:t>1. Практическая психология образования / под ред. И.В. Дубровиной. - М.: ТЦ «Сфера», 1998.</w:t>
      </w:r>
    </w:p>
    <w:p w:rsidR="00906C49" w:rsidRDefault="00C4118F">
      <w:pPr>
        <w:pStyle w:val="a9"/>
        <w:spacing w:before="0" w:after="0" w:line="360" w:lineRule="auto"/>
      </w:pPr>
      <w:r>
        <w:rPr>
          <w:color w:val="000000"/>
          <w:sz w:val="28"/>
          <w:szCs w:val="28"/>
        </w:rPr>
        <w:t xml:space="preserve">2. </w:t>
      </w:r>
      <w:proofErr w:type="spellStart"/>
      <w:r>
        <w:rPr>
          <w:color w:val="000000"/>
          <w:sz w:val="28"/>
          <w:szCs w:val="28"/>
        </w:rPr>
        <w:t>Истратова</w:t>
      </w:r>
      <w:proofErr w:type="spellEnd"/>
      <w:r>
        <w:rPr>
          <w:color w:val="000000"/>
          <w:sz w:val="28"/>
          <w:szCs w:val="28"/>
        </w:rPr>
        <w:t xml:space="preserve">, О.Н. Справочник психолога начальной школы / О.Н. </w:t>
      </w:r>
      <w:proofErr w:type="spellStart"/>
      <w:r>
        <w:rPr>
          <w:color w:val="000000"/>
          <w:sz w:val="28"/>
          <w:szCs w:val="28"/>
        </w:rPr>
        <w:t>Истратова</w:t>
      </w:r>
      <w:proofErr w:type="spellEnd"/>
      <w:r>
        <w:rPr>
          <w:color w:val="000000"/>
          <w:sz w:val="28"/>
          <w:szCs w:val="28"/>
        </w:rPr>
        <w:t xml:space="preserve">, Т.В. </w:t>
      </w:r>
      <w:proofErr w:type="spellStart"/>
      <w:r>
        <w:rPr>
          <w:color w:val="000000"/>
          <w:sz w:val="28"/>
          <w:szCs w:val="28"/>
        </w:rPr>
        <w:t>Экзакусто</w:t>
      </w:r>
      <w:proofErr w:type="spellEnd"/>
      <w:r>
        <w:rPr>
          <w:color w:val="000000"/>
          <w:sz w:val="28"/>
          <w:szCs w:val="28"/>
        </w:rPr>
        <w:t>. - Ростов-на-Дону: Феникс, 2003.</w:t>
      </w:r>
    </w:p>
    <w:p w:rsidR="00906C49" w:rsidRDefault="00C4118F">
      <w:pPr>
        <w:pStyle w:val="a9"/>
        <w:spacing w:before="0" w:after="0" w:line="360" w:lineRule="auto"/>
      </w:pPr>
      <w:r>
        <w:rPr>
          <w:color w:val="000000"/>
          <w:sz w:val="28"/>
          <w:szCs w:val="28"/>
        </w:rPr>
        <w:t xml:space="preserve">3. Игры, ребусы, загадки для дошкольников: пособие для родителей / сост. Т.И. </w:t>
      </w:r>
      <w:proofErr w:type="spellStart"/>
      <w:r>
        <w:rPr>
          <w:color w:val="000000"/>
          <w:sz w:val="28"/>
          <w:szCs w:val="28"/>
        </w:rPr>
        <w:t>Линго</w:t>
      </w:r>
      <w:proofErr w:type="spellEnd"/>
      <w:r>
        <w:rPr>
          <w:color w:val="000000"/>
          <w:sz w:val="28"/>
          <w:szCs w:val="28"/>
        </w:rPr>
        <w:t>. - Ярославль: Академия развития, Академия К, 1998.</w:t>
      </w:r>
    </w:p>
    <w:p w:rsidR="00906C49" w:rsidRDefault="00C4118F">
      <w:pPr>
        <w:pStyle w:val="a9"/>
        <w:spacing w:before="0" w:after="0" w:line="360" w:lineRule="auto"/>
      </w:pPr>
      <w:r>
        <w:rPr>
          <w:color w:val="000000"/>
          <w:sz w:val="28"/>
          <w:szCs w:val="28"/>
        </w:rPr>
        <w:t xml:space="preserve">4. </w:t>
      </w:r>
      <w:proofErr w:type="spellStart"/>
      <w:r>
        <w:rPr>
          <w:color w:val="000000"/>
          <w:sz w:val="28"/>
          <w:szCs w:val="28"/>
        </w:rPr>
        <w:t>Винокурова</w:t>
      </w:r>
      <w:proofErr w:type="spellEnd"/>
      <w:r>
        <w:rPr>
          <w:color w:val="000000"/>
          <w:sz w:val="28"/>
          <w:szCs w:val="28"/>
        </w:rPr>
        <w:t xml:space="preserve">, Н. Лучшие тесты на развитие творческих способностей / Н. </w:t>
      </w:r>
      <w:proofErr w:type="spellStart"/>
      <w:r>
        <w:rPr>
          <w:color w:val="000000"/>
          <w:sz w:val="28"/>
          <w:szCs w:val="28"/>
        </w:rPr>
        <w:t>Винокурова</w:t>
      </w:r>
      <w:proofErr w:type="spellEnd"/>
      <w:r>
        <w:rPr>
          <w:color w:val="000000"/>
          <w:sz w:val="28"/>
          <w:szCs w:val="28"/>
        </w:rPr>
        <w:t>. - М.: «ACT-Пресс», 1999.</w:t>
      </w:r>
    </w:p>
    <w:p w:rsidR="00906C49" w:rsidRDefault="00C4118F">
      <w:pPr>
        <w:pStyle w:val="a9"/>
        <w:spacing w:before="0" w:after="0" w:line="360" w:lineRule="auto"/>
      </w:pPr>
      <w:r>
        <w:rPr>
          <w:color w:val="000000"/>
          <w:sz w:val="28"/>
          <w:szCs w:val="28"/>
        </w:rPr>
        <w:t>5. Младший школьник. Развитие познавательных способностей» / под ред. И.В. Дубровиной. - М.: Просвещение, 2003.</w:t>
      </w:r>
    </w:p>
    <w:p w:rsidR="00906C49" w:rsidRDefault="00C4118F">
      <w:pPr>
        <w:pStyle w:val="a9"/>
        <w:spacing w:before="0" w:after="0" w:line="360" w:lineRule="auto"/>
      </w:pPr>
      <w:r>
        <w:rPr>
          <w:color w:val="000000"/>
          <w:sz w:val="28"/>
          <w:szCs w:val="28"/>
        </w:rPr>
        <w:t xml:space="preserve">6. </w:t>
      </w:r>
      <w:proofErr w:type="spellStart"/>
      <w:r>
        <w:rPr>
          <w:color w:val="000000"/>
          <w:sz w:val="28"/>
          <w:szCs w:val="28"/>
        </w:rPr>
        <w:t>Винокурова</w:t>
      </w:r>
      <w:proofErr w:type="spellEnd"/>
      <w:r>
        <w:rPr>
          <w:color w:val="000000"/>
          <w:sz w:val="28"/>
          <w:szCs w:val="28"/>
        </w:rPr>
        <w:t xml:space="preserve">, Н.К. Развиваем способности детей / Н.К. </w:t>
      </w:r>
      <w:proofErr w:type="spellStart"/>
      <w:r>
        <w:rPr>
          <w:color w:val="000000"/>
          <w:sz w:val="28"/>
          <w:szCs w:val="28"/>
        </w:rPr>
        <w:t>Винокурова</w:t>
      </w:r>
      <w:proofErr w:type="spellEnd"/>
      <w:r>
        <w:rPr>
          <w:color w:val="000000"/>
          <w:sz w:val="28"/>
          <w:szCs w:val="28"/>
        </w:rPr>
        <w:t>. - М.: РОСМЭН, 2003.</w:t>
      </w:r>
    </w:p>
    <w:p w:rsidR="00906C49" w:rsidRDefault="00C4118F">
      <w:pPr>
        <w:pStyle w:val="a9"/>
        <w:spacing w:before="0" w:after="0" w:line="360" w:lineRule="auto"/>
      </w:pPr>
      <w:r>
        <w:rPr>
          <w:color w:val="000000"/>
          <w:sz w:val="28"/>
          <w:szCs w:val="28"/>
        </w:rPr>
        <w:t xml:space="preserve">7. </w:t>
      </w:r>
      <w:proofErr w:type="spellStart"/>
      <w:r>
        <w:rPr>
          <w:color w:val="000000"/>
          <w:sz w:val="28"/>
          <w:szCs w:val="28"/>
        </w:rPr>
        <w:t>Милосердов</w:t>
      </w:r>
      <w:proofErr w:type="spellEnd"/>
      <w:r>
        <w:rPr>
          <w:color w:val="000000"/>
          <w:sz w:val="28"/>
          <w:szCs w:val="28"/>
        </w:rPr>
        <w:t xml:space="preserve">, И.В. Сборник диктантов для начальной школы / И.В. </w:t>
      </w:r>
      <w:proofErr w:type="spellStart"/>
      <w:r>
        <w:rPr>
          <w:color w:val="000000"/>
          <w:sz w:val="28"/>
          <w:szCs w:val="28"/>
        </w:rPr>
        <w:t>Милосердов</w:t>
      </w:r>
      <w:proofErr w:type="spellEnd"/>
      <w:r>
        <w:rPr>
          <w:color w:val="000000"/>
          <w:sz w:val="28"/>
          <w:szCs w:val="28"/>
        </w:rPr>
        <w:t>. - М.: «Школа XXI век».</w:t>
      </w:r>
    </w:p>
    <w:p w:rsidR="00906C49" w:rsidRDefault="00C4118F">
      <w:pPr>
        <w:pStyle w:val="a9"/>
        <w:spacing w:before="0" w:after="0" w:line="360" w:lineRule="auto"/>
      </w:pPr>
      <w:r>
        <w:rPr>
          <w:color w:val="000000"/>
          <w:sz w:val="28"/>
          <w:szCs w:val="28"/>
        </w:rPr>
        <w:t>8. Сиротюк, А.Л. Обучение детей с учетом психофизиологии / А.Л. Сиротюк. - М.: «Творческий центр», 2001.</w:t>
      </w:r>
    </w:p>
    <w:p w:rsidR="00906C49" w:rsidRDefault="00C4118F">
      <w:pPr>
        <w:pStyle w:val="a9"/>
        <w:spacing w:before="0" w:after="0" w:line="360" w:lineRule="auto"/>
      </w:pPr>
      <w:r>
        <w:rPr>
          <w:b/>
          <w:bCs/>
          <w:color w:val="000000"/>
          <w:sz w:val="28"/>
          <w:szCs w:val="28"/>
        </w:rPr>
        <w:t>(для учащихся):</w:t>
      </w:r>
    </w:p>
    <w:p w:rsidR="00906C49" w:rsidRDefault="00C4118F">
      <w:pPr>
        <w:pStyle w:val="a9"/>
        <w:spacing w:before="0" w:after="0" w:line="360" w:lineRule="auto"/>
      </w:pPr>
      <w:r>
        <w:rPr>
          <w:color w:val="000000"/>
          <w:sz w:val="28"/>
          <w:szCs w:val="28"/>
        </w:rPr>
        <w:t xml:space="preserve">1. </w:t>
      </w:r>
      <w:proofErr w:type="spellStart"/>
      <w:r>
        <w:rPr>
          <w:color w:val="000000"/>
          <w:sz w:val="28"/>
          <w:szCs w:val="28"/>
        </w:rPr>
        <w:t>Гин</w:t>
      </w:r>
      <w:proofErr w:type="spellEnd"/>
      <w:r>
        <w:rPr>
          <w:color w:val="000000"/>
          <w:sz w:val="28"/>
          <w:szCs w:val="28"/>
        </w:rPr>
        <w:t xml:space="preserve">, С. Мир логики / С. </w:t>
      </w:r>
      <w:proofErr w:type="spellStart"/>
      <w:r>
        <w:rPr>
          <w:color w:val="000000"/>
          <w:sz w:val="28"/>
          <w:szCs w:val="28"/>
        </w:rPr>
        <w:t>Гин</w:t>
      </w:r>
      <w:proofErr w:type="spellEnd"/>
      <w:r>
        <w:rPr>
          <w:color w:val="000000"/>
          <w:sz w:val="28"/>
          <w:szCs w:val="28"/>
        </w:rPr>
        <w:t>. - М.: Вита-пресс, 2001.</w:t>
      </w:r>
    </w:p>
    <w:p w:rsidR="00906C49" w:rsidRDefault="00C4118F">
      <w:pPr>
        <w:pStyle w:val="a9"/>
        <w:spacing w:before="0" w:after="0" w:line="360" w:lineRule="auto"/>
      </w:pPr>
      <w:r>
        <w:rPr>
          <w:color w:val="000000"/>
          <w:sz w:val="28"/>
          <w:szCs w:val="28"/>
        </w:rPr>
        <w:t>2. Тихомирова, Л.Ф. Упражнения на каждый день: логика для младших школьников / Л. Ф. Тихомирова. - Ярославль: Академия развития, Академия К, 1998.</w:t>
      </w:r>
    </w:p>
    <w:p w:rsidR="00906C49" w:rsidRDefault="00C4118F">
      <w:pPr>
        <w:pStyle w:val="a9"/>
        <w:spacing w:before="0" w:after="0" w:line="360" w:lineRule="auto"/>
      </w:pPr>
      <w:r>
        <w:rPr>
          <w:color w:val="000000"/>
          <w:sz w:val="28"/>
          <w:szCs w:val="28"/>
        </w:rPr>
        <w:t xml:space="preserve">4. Аверина, И. С. Методика экспресс-диагностики интеллектуальных способностей / И.С. Аверина, Е.И. </w:t>
      </w:r>
      <w:proofErr w:type="spellStart"/>
      <w:r>
        <w:rPr>
          <w:color w:val="000000"/>
          <w:sz w:val="28"/>
          <w:szCs w:val="28"/>
        </w:rPr>
        <w:t>Щебланова</w:t>
      </w:r>
      <w:proofErr w:type="spellEnd"/>
      <w:r>
        <w:rPr>
          <w:color w:val="000000"/>
          <w:sz w:val="28"/>
          <w:szCs w:val="28"/>
        </w:rPr>
        <w:t>, Е.Н. Задорина // Вопросы психологии. - № 5. - 1991; № 4. - 1994.</w:t>
      </w:r>
    </w:p>
    <w:p w:rsidR="00906C49" w:rsidRDefault="00906C49">
      <w:pPr>
        <w:tabs>
          <w:tab w:val="left" w:pos="10425"/>
        </w:tabs>
        <w:jc w:val="center"/>
        <w:rPr>
          <w:rFonts w:eastAsia="Times New Roman" w:cs="Times New Roman"/>
          <w:b/>
        </w:rPr>
      </w:pPr>
    </w:p>
    <w:p w:rsidR="00906C49" w:rsidRDefault="00906C49">
      <w:pPr>
        <w:spacing w:after="0" w:line="240" w:lineRule="auto"/>
        <w:jc w:val="center"/>
        <w:rPr>
          <w:rFonts w:ascii="Tinos" w:hAnsi="Tinos" w:cs="Times New Roman"/>
          <w:b/>
          <w:bCs/>
          <w:sz w:val="26"/>
          <w:szCs w:val="26"/>
        </w:rPr>
      </w:pPr>
    </w:p>
    <w:sectPr w:rsidR="00906C49">
      <w:headerReference w:type="even" r:id="rId8"/>
      <w:headerReference w:type="default" r:id="rId9"/>
      <w:headerReference w:type="first" r:id="rId10"/>
      <w:pgSz w:w="11906" w:h="16838"/>
      <w:pgMar w:top="1923" w:right="850" w:bottom="1134" w:left="1701" w:header="1134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64FF" w:rsidRDefault="001864FF">
      <w:pPr>
        <w:spacing w:after="0" w:line="240" w:lineRule="auto"/>
      </w:pPr>
      <w:r>
        <w:separator/>
      </w:r>
    </w:p>
  </w:endnote>
  <w:endnote w:type="continuationSeparator" w:id="0">
    <w:p w:rsidR="001864FF" w:rsidRDefault="001864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nos">
    <w:altName w:val="Times New Roman"/>
    <w:charset w:val="01"/>
    <w:family w:val="roman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64FF" w:rsidRDefault="001864FF">
      <w:pPr>
        <w:spacing w:after="0" w:line="240" w:lineRule="auto"/>
      </w:pPr>
      <w:r>
        <w:separator/>
      </w:r>
    </w:p>
  </w:footnote>
  <w:footnote w:type="continuationSeparator" w:id="0">
    <w:p w:rsidR="001864FF" w:rsidRDefault="001864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6C49" w:rsidRDefault="00906C49">
    <w:pPr>
      <w:pStyle w:val="a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6C49" w:rsidRDefault="00906C49">
    <w:pPr>
      <w:pStyle w:val="a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6C49" w:rsidRDefault="00906C49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07146"/>
    <w:multiLevelType w:val="multilevel"/>
    <w:tmpl w:val="CB3E8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01036AB"/>
    <w:multiLevelType w:val="multilevel"/>
    <w:tmpl w:val="0AFEF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">
    <w:nsid w:val="38D337B7"/>
    <w:multiLevelType w:val="multilevel"/>
    <w:tmpl w:val="5058D6A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40971B74"/>
    <w:multiLevelType w:val="multilevel"/>
    <w:tmpl w:val="C59C7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C49"/>
    <w:rsid w:val="00115C73"/>
    <w:rsid w:val="001864FF"/>
    <w:rsid w:val="00582111"/>
    <w:rsid w:val="00906C49"/>
    <w:rsid w:val="00C41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49B51D-EC98-4841-B162-5D86EEB6D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ahoma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7z0">
    <w:name w:val="WW8Num17z0"/>
    <w:qFormat/>
  </w:style>
  <w:style w:type="character" w:customStyle="1" w:styleId="WW8Num22z0">
    <w:name w:val="WW8Num22z0"/>
    <w:qFormat/>
  </w:style>
  <w:style w:type="character" w:customStyle="1" w:styleId="a3">
    <w:name w:val="Символ нумерации"/>
    <w:qFormat/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ascii="PT Astra Serif" w:hAnsi="PT Astra Serif" w:cs="Noto Sans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9">
    <w:name w:val="Normal (Web)"/>
    <w:basedOn w:val="a"/>
    <w:qFormat/>
    <w:pPr>
      <w:spacing w:before="280" w:after="28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a">
    <w:name w:val="Содержимое таблицы"/>
    <w:basedOn w:val="a"/>
    <w:qFormat/>
    <w:pPr>
      <w:widowControl w:val="0"/>
      <w:suppressLineNumbers/>
    </w:pPr>
  </w:style>
  <w:style w:type="paragraph" w:customStyle="1" w:styleId="ab">
    <w:name w:val="Заголовок таблицы"/>
    <w:basedOn w:val="aa"/>
    <w:qFormat/>
    <w:pPr>
      <w:jc w:val="center"/>
    </w:pPr>
    <w:rPr>
      <w:b/>
      <w:bCs/>
    </w:rPr>
  </w:style>
  <w:style w:type="paragraph" w:customStyle="1" w:styleId="ac">
    <w:name w:val="Колонтитул"/>
    <w:basedOn w:val="a"/>
    <w:qFormat/>
    <w:pPr>
      <w:suppressLineNumbers/>
      <w:tabs>
        <w:tab w:val="center" w:pos="4677"/>
        <w:tab w:val="right" w:pos="9355"/>
      </w:tabs>
    </w:pPr>
  </w:style>
  <w:style w:type="paragraph" w:styleId="ad">
    <w:name w:val="footer"/>
    <w:basedOn w:val="ac"/>
  </w:style>
  <w:style w:type="paragraph" w:styleId="ae">
    <w:name w:val="header"/>
    <w:basedOn w:val="ac"/>
  </w:style>
  <w:style w:type="numbering" w:customStyle="1" w:styleId="WW8Num17">
    <w:name w:val="WW8Num17"/>
    <w:qFormat/>
  </w:style>
  <w:style w:type="numbering" w:customStyle="1" w:styleId="WW8Num22">
    <w:name w:val="WW8Num22"/>
    <w:qFormat/>
  </w:style>
  <w:style w:type="numbering" w:customStyle="1" w:styleId="123">
    <w:name w:val="Нумерованный 123"/>
    <w:qFormat/>
  </w:style>
  <w:style w:type="paragraph" w:styleId="af">
    <w:name w:val="Balloon Text"/>
    <w:basedOn w:val="a"/>
    <w:link w:val="af0"/>
    <w:uiPriority w:val="99"/>
    <w:semiHidden/>
    <w:unhideWhenUsed/>
    <w:rsid w:val="00115C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115C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46</Pages>
  <Words>5760</Words>
  <Characters>32832</Characters>
  <Application>Microsoft Office Word</Application>
  <DocSecurity>0</DocSecurity>
  <Lines>273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Alfiya</dc:creator>
  <dc:description/>
  <cp:lastModifiedBy>Элиза Латыпова</cp:lastModifiedBy>
  <cp:revision>11</cp:revision>
  <cp:lastPrinted>2023-10-16T07:41:00Z</cp:lastPrinted>
  <dcterms:created xsi:type="dcterms:W3CDTF">2023-09-28T15:37:00Z</dcterms:created>
  <dcterms:modified xsi:type="dcterms:W3CDTF">2023-10-19T10:17:00Z</dcterms:modified>
  <dc:language>ru-RU</dc:language>
</cp:coreProperties>
</file>